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E214B" w:rsidRDefault="00AE214B" w:rsidP="00AE214B">
      <w:pPr>
        <w:pStyle w:val="Normal1"/>
        <w:spacing w:after="200"/>
        <w:jc w:val="center"/>
        <w:rPr>
          <w:b/>
        </w:rPr>
      </w:pPr>
      <w:r>
        <w:rPr>
          <w:rFonts w:ascii="Times New Roman" w:eastAsia="Times New Roman" w:hAnsi="Times New Roman" w:cs="Times New Roman"/>
          <w:b/>
          <w:noProof/>
          <w:sz w:val="24"/>
          <w:szCs w:val="24"/>
        </w:rPr>
        <w:drawing>
          <wp:inline distT="0" distB="0" distL="0" distR="0">
            <wp:extent cx="720239" cy="1058752"/>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cstate="print"/>
                    <a:srcRect/>
                    <a:stretch>
                      <a:fillRect/>
                    </a:stretch>
                  </pic:blipFill>
                  <pic:spPr>
                    <a:xfrm>
                      <a:off x="0" y="0"/>
                      <a:ext cx="720239" cy="1058752"/>
                    </a:xfrm>
                    <a:prstGeom prst="rect">
                      <a:avLst/>
                    </a:prstGeom>
                    <a:ln/>
                  </pic:spPr>
                </pic:pic>
              </a:graphicData>
            </a:graphic>
          </wp:inline>
        </w:drawing>
      </w:r>
    </w:p>
    <w:p w:rsidR="00AE214B" w:rsidRDefault="00AE214B" w:rsidP="00AE214B">
      <w:pPr>
        <w:pStyle w:val="Normal1"/>
        <w:spacing w:after="200" w:line="240" w:lineRule="auto"/>
        <w:jc w:val="center"/>
        <w:rPr>
          <w:b/>
          <w:sz w:val="24"/>
          <w:szCs w:val="24"/>
        </w:rPr>
      </w:pPr>
      <w:r>
        <w:rPr>
          <w:b/>
          <w:sz w:val="24"/>
          <w:szCs w:val="24"/>
        </w:rPr>
        <w:t>UNIVERSIDADE ESTADUAL DO CEARÁ – UECE</w:t>
      </w:r>
    </w:p>
    <w:p w:rsidR="00AE214B" w:rsidRDefault="00AE214B" w:rsidP="00AE214B">
      <w:pPr>
        <w:pStyle w:val="Normal1"/>
        <w:spacing w:after="200" w:line="240" w:lineRule="auto"/>
        <w:jc w:val="center"/>
        <w:rPr>
          <w:b/>
          <w:sz w:val="24"/>
          <w:szCs w:val="24"/>
        </w:rPr>
      </w:pPr>
      <w:r>
        <w:rPr>
          <w:b/>
          <w:sz w:val="24"/>
          <w:szCs w:val="24"/>
        </w:rPr>
        <w:t>CENTRO DE ESTUDOS SOCIAIS APLICADOS – CESA</w:t>
      </w:r>
    </w:p>
    <w:p w:rsidR="00AE214B" w:rsidRDefault="00AE214B" w:rsidP="00AE214B">
      <w:pPr>
        <w:pStyle w:val="Normal1"/>
        <w:spacing w:after="200" w:line="240" w:lineRule="auto"/>
        <w:jc w:val="center"/>
        <w:rPr>
          <w:b/>
          <w:sz w:val="24"/>
          <w:szCs w:val="24"/>
        </w:rPr>
      </w:pPr>
      <w:r>
        <w:rPr>
          <w:b/>
          <w:sz w:val="24"/>
          <w:szCs w:val="24"/>
        </w:rPr>
        <w:t>DISCIPLINA: ESTÁGIO EM SERVIÇO SOCIAL I</w:t>
      </w:r>
    </w:p>
    <w:p w:rsidR="001B41DF" w:rsidRDefault="001B41DF" w:rsidP="00AE214B">
      <w:pPr>
        <w:pStyle w:val="Normal1"/>
        <w:spacing w:after="200" w:line="240" w:lineRule="auto"/>
        <w:jc w:val="center"/>
        <w:rPr>
          <w:b/>
          <w:sz w:val="24"/>
          <w:szCs w:val="24"/>
        </w:rPr>
      </w:pPr>
      <w:r>
        <w:rPr>
          <w:b/>
          <w:sz w:val="24"/>
          <w:szCs w:val="24"/>
        </w:rPr>
        <w:t xml:space="preserve">PROFA: LUCIA CONDE OLIVEIRA </w:t>
      </w:r>
    </w:p>
    <w:p w:rsidR="00AE214B" w:rsidRDefault="00AE214B" w:rsidP="00AE214B">
      <w:pPr>
        <w:pStyle w:val="Normal1"/>
        <w:spacing w:after="200" w:line="240" w:lineRule="auto"/>
        <w:jc w:val="center"/>
        <w:rPr>
          <w:b/>
          <w:sz w:val="24"/>
          <w:szCs w:val="24"/>
        </w:rPr>
      </w:pPr>
      <w:r>
        <w:rPr>
          <w:b/>
          <w:sz w:val="24"/>
          <w:szCs w:val="24"/>
        </w:rPr>
        <w:t>CURSO- SERVIÇO SOCIAL</w:t>
      </w:r>
    </w:p>
    <w:p w:rsidR="00AE214B" w:rsidRDefault="00AE214B" w:rsidP="00AE214B">
      <w:pPr>
        <w:pStyle w:val="Normal1"/>
        <w:spacing w:after="200" w:line="240" w:lineRule="auto"/>
        <w:jc w:val="center"/>
        <w:rPr>
          <w:b/>
          <w:sz w:val="24"/>
          <w:szCs w:val="24"/>
        </w:rPr>
      </w:pPr>
    </w:p>
    <w:p w:rsidR="00AE214B" w:rsidRDefault="00AE214B" w:rsidP="00AE214B">
      <w:pPr>
        <w:pStyle w:val="Normal1"/>
        <w:spacing w:after="200"/>
        <w:jc w:val="center"/>
        <w:rPr>
          <w:b/>
          <w:sz w:val="24"/>
          <w:szCs w:val="24"/>
        </w:rPr>
      </w:pPr>
    </w:p>
    <w:p w:rsidR="00AE214B" w:rsidRDefault="00AE214B" w:rsidP="00AE214B">
      <w:pPr>
        <w:pStyle w:val="Normal1"/>
        <w:spacing w:after="200"/>
        <w:jc w:val="center"/>
        <w:rPr>
          <w:b/>
          <w:sz w:val="24"/>
          <w:szCs w:val="24"/>
        </w:rPr>
      </w:pPr>
    </w:p>
    <w:p w:rsidR="00AE214B" w:rsidRDefault="00AE214B" w:rsidP="00AE214B">
      <w:pPr>
        <w:pStyle w:val="Normal1"/>
        <w:spacing w:after="200"/>
        <w:jc w:val="center"/>
        <w:rPr>
          <w:b/>
          <w:sz w:val="24"/>
          <w:szCs w:val="24"/>
        </w:rPr>
      </w:pPr>
    </w:p>
    <w:p w:rsidR="00AE214B" w:rsidRDefault="00AE214B" w:rsidP="00AE214B">
      <w:pPr>
        <w:pStyle w:val="Normal1"/>
        <w:spacing w:after="200"/>
        <w:jc w:val="center"/>
        <w:rPr>
          <w:b/>
          <w:sz w:val="24"/>
          <w:szCs w:val="24"/>
        </w:rPr>
      </w:pPr>
      <w:r>
        <w:rPr>
          <w:b/>
          <w:sz w:val="24"/>
          <w:szCs w:val="24"/>
        </w:rPr>
        <w:t>PAULA CAROLINA DE FREITAS SOUZA</w:t>
      </w:r>
    </w:p>
    <w:p w:rsidR="00AE214B" w:rsidRDefault="00AE214B" w:rsidP="00AE214B">
      <w:pPr>
        <w:pStyle w:val="Normal1"/>
        <w:spacing w:after="200"/>
        <w:jc w:val="center"/>
        <w:rPr>
          <w:b/>
          <w:sz w:val="24"/>
          <w:szCs w:val="24"/>
        </w:rPr>
      </w:pPr>
      <w:bookmarkStart w:id="0" w:name="_gjdgxs" w:colFirst="0" w:colLast="0"/>
      <w:bookmarkEnd w:id="0"/>
    </w:p>
    <w:p w:rsidR="00AE214B" w:rsidRDefault="00AE214B" w:rsidP="00AE214B">
      <w:pPr>
        <w:pStyle w:val="Normal1"/>
        <w:spacing w:after="200"/>
        <w:jc w:val="center"/>
        <w:rPr>
          <w:b/>
          <w:sz w:val="24"/>
          <w:szCs w:val="24"/>
        </w:rPr>
      </w:pPr>
    </w:p>
    <w:p w:rsidR="00AE214B" w:rsidRDefault="00AE214B" w:rsidP="00AE214B">
      <w:pPr>
        <w:pStyle w:val="Normal1"/>
        <w:spacing w:after="200"/>
        <w:jc w:val="center"/>
        <w:rPr>
          <w:b/>
          <w:sz w:val="24"/>
          <w:szCs w:val="24"/>
        </w:rPr>
      </w:pPr>
    </w:p>
    <w:p w:rsidR="00AE214B" w:rsidRDefault="00AE214B" w:rsidP="00AE214B">
      <w:pPr>
        <w:pStyle w:val="Normal1"/>
        <w:spacing w:after="200" w:line="360" w:lineRule="auto"/>
        <w:jc w:val="center"/>
        <w:rPr>
          <w:sz w:val="24"/>
          <w:szCs w:val="24"/>
        </w:rPr>
      </w:pPr>
      <w:r>
        <w:rPr>
          <w:b/>
          <w:sz w:val="24"/>
          <w:szCs w:val="24"/>
        </w:rPr>
        <w:t>ARTES DA RESISTENCIA: O TEATRO COMO FERRAMENTA NO ENFRENTAMENTO À VIOLENCIA CONTRA AS MULHERES</w:t>
      </w:r>
    </w:p>
    <w:p w:rsidR="00AE214B" w:rsidRDefault="00AE214B" w:rsidP="00AE214B">
      <w:pPr>
        <w:pStyle w:val="Normal1"/>
        <w:spacing w:after="200" w:line="360" w:lineRule="auto"/>
        <w:jc w:val="center"/>
        <w:rPr>
          <w:sz w:val="24"/>
          <w:szCs w:val="24"/>
        </w:rPr>
      </w:pPr>
    </w:p>
    <w:p w:rsidR="00AE214B" w:rsidRDefault="00AE214B" w:rsidP="00AE214B">
      <w:pPr>
        <w:pStyle w:val="Normal1"/>
        <w:spacing w:after="200" w:line="360" w:lineRule="auto"/>
        <w:jc w:val="center"/>
        <w:rPr>
          <w:sz w:val="24"/>
          <w:szCs w:val="24"/>
        </w:rPr>
      </w:pPr>
    </w:p>
    <w:p w:rsidR="00AE214B" w:rsidRDefault="00AE214B" w:rsidP="00AE214B">
      <w:pPr>
        <w:pStyle w:val="Normal1"/>
        <w:spacing w:after="200" w:line="360" w:lineRule="auto"/>
        <w:jc w:val="center"/>
        <w:rPr>
          <w:sz w:val="24"/>
          <w:szCs w:val="24"/>
        </w:rPr>
      </w:pPr>
    </w:p>
    <w:p w:rsidR="00AE214B" w:rsidRDefault="00AE214B" w:rsidP="00AE214B">
      <w:pPr>
        <w:pStyle w:val="Normal1"/>
        <w:spacing w:after="200" w:line="360" w:lineRule="auto"/>
        <w:jc w:val="center"/>
        <w:rPr>
          <w:sz w:val="24"/>
          <w:szCs w:val="24"/>
        </w:rPr>
      </w:pPr>
    </w:p>
    <w:p w:rsidR="00AE214B" w:rsidRDefault="00AE214B" w:rsidP="00AE214B">
      <w:pPr>
        <w:pStyle w:val="Normal1"/>
        <w:spacing w:after="200" w:line="360" w:lineRule="auto"/>
        <w:jc w:val="center"/>
        <w:rPr>
          <w:sz w:val="24"/>
          <w:szCs w:val="24"/>
        </w:rPr>
      </w:pPr>
    </w:p>
    <w:p w:rsidR="00AE214B" w:rsidRDefault="00AE214B" w:rsidP="00AE214B">
      <w:pPr>
        <w:pStyle w:val="Normal1"/>
        <w:spacing w:after="200" w:line="360" w:lineRule="auto"/>
        <w:jc w:val="center"/>
        <w:rPr>
          <w:sz w:val="24"/>
          <w:szCs w:val="24"/>
        </w:rPr>
      </w:pPr>
    </w:p>
    <w:p w:rsidR="00AE214B" w:rsidRDefault="00AE214B" w:rsidP="00AE214B">
      <w:pPr>
        <w:pStyle w:val="Normal1"/>
        <w:spacing w:after="200" w:line="240" w:lineRule="auto"/>
        <w:jc w:val="center"/>
        <w:rPr>
          <w:b/>
          <w:sz w:val="24"/>
          <w:szCs w:val="24"/>
        </w:rPr>
      </w:pPr>
      <w:r>
        <w:rPr>
          <w:b/>
          <w:sz w:val="24"/>
          <w:szCs w:val="24"/>
        </w:rPr>
        <w:t>FORTALEZA-CEARÁ</w:t>
      </w:r>
    </w:p>
    <w:p w:rsidR="00AE214B" w:rsidRDefault="00AE214B" w:rsidP="00AE214B">
      <w:pPr>
        <w:pStyle w:val="Normal1"/>
        <w:spacing w:after="200" w:line="240" w:lineRule="auto"/>
        <w:jc w:val="center"/>
        <w:rPr>
          <w:b/>
          <w:sz w:val="24"/>
          <w:szCs w:val="24"/>
        </w:rPr>
      </w:pPr>
      <w:r>
        <w:rPr>
          <w:b/>
          <w:sz w:val="24"/>
          <w:szCs w:val="24"/>
        </w:rPr>
        <w:t>2018</w:t>
      </w:r>
    </w:p>
    <w:p w:rsidR="00AE214B" w:rsidRDefault="00AE214B" w:rsidP="00AE214B">
      <w:pPr>
        <w:spacing w:after="0"/>
        <w:rPr>
          <w:rFonts w:ascii="Arial" w:hAnsi="Arial" w:cs="Arial"/>
          <w:b/>
          <w:sz w:val="24"/>
          <w:szCs w:val="24"/>
        </w:rPr>
      </w:pPr>
    </w:p>
    <w:p w:rsidR="00107FCF" w:rsidRDefault="00107FCF" w:rsidP="00107FCF">
      <w:pPr>
        <w:spacing w:after="120"/>
        <w:jc w:val="center"/>
        <w:rPr>
          <w:rFonts w:ascii="Arial" w:hAnsi="Arial" w:cs="Arial"/>
        </w:rPr>
      </w:pPr>
      <w:r>
        <w:rPr>
          <w:rFonts w:ascii="Arial" w:hAnsi="Arial" w:cs="Arial"/>
        </w:rPr>
        <w:t xml:space="preserve">PAULA CAROLINA DE FREITAS SOUZA </w:t>
      </w:r>
    </w:p>
    <w:p w:rsidR="00107FCF" w:rsidRDefault="00107FCF" w:rsidP="00107FCF">
      <w:pPr>
        <w:spacing w:after="120"/>
        <w:jc w:val="center"/>
        <w:rPr>
          <w:rFonts w:ascii="Arial" w:hAnsi="Arial" w:cs="Arial"/>
        </w:rPr>
      </w:pPr>
    </w:p>
    <w:p w:rsidR="00107FCF" w:rsidRDefault="00107FCF" w:rsidP="00107FCF">
      <w:pPr>
        <w:spacing w:after="120"/>
        <w:jc w:val="center"/>
        <w:rPr>
          <w:rFonts w:ascii="Arial" w:hAnsi="Arial" w:cs="Arial"/>
        </w:rPr>
      </w:pPr>
    </w:p>
    <w:p w:rsidR="00107FCF" w:rsidRDefault="00107FCF" w:rsidP="00107FCF">
      <w:pPr>
        <w:spacing w:after="120"/>
        <w:jc w:val="center"/>
        <w:rPr>
          <w:rFonts w:ascii="Arial" w:hAnsi="Arial" w:cs="Arial"/>
        </w:rPr>
      </w:pPr>
    </w:p>
    <w:p w:rsidR="00107FCF" w:rsidRDefault="00107FCF" w:rsidP="00107FCF">
      <w:pPr>
        <w:spacing w:after="120"/>
        <w:jc w:val="center"/>
        <w:rPr>
          <w:rFonts w:ascii="Arial" w:hAnsi="Arial" w:cs="Arial"/>
        </w:rPr>
      </w:pPr>
    </w:p>
    <w:p w:rsidR="00107FCF" w:rsidRDefault="00107FCF" w:rsidP="00107FCF">
      <w:pPr>
        <w:pStyle w:val="Normal1"/>
        <w:spacing w:after="200" w:line="360" w:lineRule="auto"/>
        <w:jc w:val="center"/>
        <w:rPr>
          <w:sz w:val="24"/>
          <w:szCs w:val="24"/>
        </w:rPr>
      </w:pPr>
      <w:r>
        <w:rPr>
          <w:b/>
          <w:sz w:val="24"/>
          <w:szCs w:val="24"/>
        </w:rPr>
        <w:t>ARTES DA RESISTENCIA: O TEATRO COMO FERRAMENTA NO ENFRENTAMENTO À VIOLENCIA CONTRA AS MULHERES</w:t>
      </w:r>
    </w:p>
    <w:p w:rsidR="00107FCF" w:rsidRDefault="00107FCF" w:rsidP="00107FCF">
      <w:pPr>
        <w:spacing w:after="120"/>
        <w:jc w:val="center"/>
        <w:rPr>
          <w:rFonts w:ascii="Times New Roman" w:hAnsi="Times New Roman" w:cs="Times New Roman"/>
          <w:b/>
          <w:bCs/>
          <w:color w:val="000000"/>
        </w:rPr>
      </w:pPr>
    </w:p>
    <w:p w:rsidR="00107FCF" w:rsidRDefault="00107FCF" w:rsidP="00107FCF">
      <w:pPr>
        <w:spacing w:after="120"/>
        <w:jc w:val="center"/>
        <w:rPr>
          <w:rFonts w:ascii="Times New Roman" w:hAnsi="Times New Roman" w:cs="Times New Roman"/>
          <w:b/>
          <w:bCs/>
          <w:color w:val="000000"/>
        </w:rPr>
      </w:pPr>
    </w:p>
    <w:p w:rsidR="00107FCF" w:rsidRDefault="00107FCF" w:rsidP="00107FCF">
      <w:pPr>
        <w:spacing w:after="120"/>
        <w:jc w:val="center"/>
        <w:rPr>
          <w:rFonts w:ascii="Times New Roman" w:hAnsi="Times New Roman" w:cs="Times New Roman"/>
          <w:b/>
          <w:bCs/>
          <w:color w:val="000000"/>
        </w:rPr>
      </w:pPr>
    </w:p>
    <w:p w:rsidR="00107FCF" w:rsidRDefault="00107FCF" w:rsidP="00107FCF">
      <w:pPr>
        <w:spacing w:after="120"/>
        <w:jc w:val="center"/>
        <w:rPr>
          <w:rFonts w:ascii="Times New Roman" w:hAnsi="Times New Roman" w:cs="Times New Roman"/>
          <w:b/>
          <w:bCs/>
          <w:color w:val="000000"/>
        </w:rPr>
      </w:pPr>
    </w:p>
    <w:p w:rsidR="00107FCF" w:rsidRDefault="00107FCF" w:rsidP="00107FCF">
      <w:pPr>
        <w:spacing w:after="120"/>
        <w:jc w:val="center"/>
        <w:rPr>
          <w:rFonts w:ascii="Times New Roman" w:hAnsi="Times New Roman" w:cs="Times New Roman"/>
          <w:b/>
          <w:bCs/>
          <w:color w:val="000000"/>
        </w:rPr>
      </w:pPr>
    </w:p>
    <w:p w:rsidR="00107FCF" w:rsidRDefault="00107FCF" w:rsidP="00107FCF">
      <w:pPr>
        <w:spacing w:after="120"/>
        <w:jc w:val="center"/>
        <w:rPr>
          <w:rFonts w:ascii="Times New Roman" w:hAnsi="Times New Roman" w:cs="Times New Roman"/>
          <w:b/>
          <w:bCs/>
          <w:color w:val="000000"/>
        </w:rPr>
      </w:pPr>
    </w:p>
    <w:p w:rsidR="00107FCF" w:rsidRDefault="00107FCF" w:rsidP="00107FCF">
      <w:pPr>
        <w:spacing w:after="120"/>
        <w:jc w:val="center"/>
        <w:rPr>
          <w:rFonts w:ascii="Times New Roman" w:hAnsi="Times New Roman" w:cs="Times New Roman"/>
          <w:b/>
          <w:bCs/>
          <w:color w:val="000000"/>
        </w:rPr>
      </w:pPr>
    </w:p>
    <w:p w:rsidR="00107FCF" w:rsidRDefault="00107FCF" w:rsidP="00107FCF">
      <w:pPr>
        <w:spacing w:after="120"/>
        <w:jc w:val="center"/>
        <w:rPr>
          <w:rFonts w:ascii="Times New Roman" w:hAnsi="Times New Roman" w:cs="Times New Roman"/>
          <w:b/>
          <w:bCs/>
          <w:color w:val="000000"/>
        </w:rPr>
      </w:pPr>
    </w:p>
    <w:p w:rsidR="00107FCF" w:rsidRDefault="00107FCF" w:rsidP="00107FCF">
      <w:pPr>
        <w:spacing w:after="120"/>
        <w:ind w:left="4535"/>
        <w:jc w:val="both"/>
        <w:rPr>
          <w:rFonts w:ascii="Times New Roman" w:hAnsi="Times New Roman" w:cs="Times New Roman"/>
          <w:color w:val="000000"/>
        </w:rPr>
      </w:pPr>
      <w:r>
        <w:rPr>
          <w:rFonts w:ascii="Arial" w:hAnsi="Arial" w:cs="Arial"/>
          <w:color w:val="000000"/>
        </w:rPr>
        <w:t xml:space="preserve">Projeto de intervenção apresentado à disciplina de Supervisão de Estágio em Serviço Social I, do Curso de Serviço Social, do Centro de Estudos Sociais Aplicados da UECE, como requisito parcial para obtenção de nota. </w:t>
      </w:r>
    </w:p>
    <w:p w:rsidR="00107FCF" w:rsidRDefault="00107FCF" w:rsidP="00107FCF">
      <w:pPr>
        <w:spacing w:after="120"/>
        <w:ind w:left="4535"/>
        <w:jc w:val="both"/>
        <w:rPr>
          <w:rFonts w:ascii="Times New Roman" w:hAnsi="Times New Roman" w:cs="Times New Roman"/>
          <w:color w:val="000000"/>
        </w:rPr>
      </w:pPr>
    </w:p>
    <w:p w:rsidR="00107FCF" w:rsidRDefault="00107FCF" w:rsidP="00107FCF">
      <w:pPr>
        <w:spacing w:after="120"/>
        <w:ind w:left="4535"/>
        <w:jc w:val="both"/>
        <w:rPr>
          <w:rFonts w:ascii="Times New Roman" w:hAnsi="Times New Roman" w:cs="Times New Roman"/>
          <w:color w:val="000000"/>
        </w:rPr>
      </w:pPr>
    </w:p>
    <w:p w:rsidR="00107FCF" w:rsidRDefault="00107FCF" w:rsidP="00107FCF">
      <w:pPr>
        <w:spacing w:after="120"/>
        <w:ind w:left="4535"/>
        <w:jc w:val="both"/>
        <w:rPr>
          <w:rFonts w:ascii="Times New Roman" w:hAnsi="Times New Roman" w:cs="Times New Roman"/>
          <w:color w:val="000000"/>
        </w:rPr>
      </w:pPr>
    </w:p>
    <w:p w:rsidR="00107FCF" w:rsidRDefault="00107FCF" w:rsidP="00107FCF">
      <w:pPr>
        <w:spacing w:after="120"/>
        <w:ind w:left="4535"/>
        <w:jc w:val="both"/>
        <w:rPr>
          <w:rFonts w:ascii="Times New Roman" w:hAnsi="Times New Roman" w:cs="Times New Roman"/>
          <w:color w:val="000000"/>
        </w:rPr>
      </w:pPr>
    </w:p>
    <w:p w:rsidR="00107FCF" w:rsidRDefault="00107FCF" w:rsidP="00107FCF">
      <w:pPr>
        <w:spacing w:after="120"/>
        <w:ind w:left="4535"/>
        <w:jc w:val="both"/>
        <w:rPr>
          <w:rFonts w:ascii="Times New Roman" w:hAnsi="Times New Roman" w:cs="Times New Roman"/>
          <w:color w:val="000000"/>
        </w:rPr>
      </w:pPr>
    </w:p>
    <w:p w:rsidR="00107FCF" w:rsidRDefault="00107FCF" w:rsidP="00107FCF">
      <w:pPr>
        <w:spacing w:after="120"/>
        <w:ind w:left="4535"/>
        <w:jc w:val="both"/>
        <w:rPr>
          <w:rFonts w:ascii="Times New Roman" w:hAnsi="Times New Roman" w:cs="Times New Roman"/>
          <w:color w:val="000000"/>
        </w:rPr>
      </w:pPr>
    </w:p>
    <w:p w:rsidR="00107FCF" w:rsidRDefault="00107FCF" w:rsidP="00107FCF">
      <w:pPr>
        <w:spacing w:after="120"/>
        <w:ind w:left="4535"/>
        <w:jc w:val="both"/>
        <w:rPr>
          <w:rFonts w:ascii="Times New Roman" w:hAnsi="Times New Roman" w:cs="Times New Roman"/>
          <w:color w:val="000000"/>
        </w:rPr>
      </w:pPr>
    </w:p>
    <w:p w:rsidR="00107FCF" w:rsidRDefault="00107FCF" w:rsidP="00107FCF">
      <w:pPr>
        <w:spacing w:after="120"/>
        <w:ind w:left="4535"/>
        <w:jc w:val="both"/>
        <w:rPr>
          <w:rFonts w:ascii="Times New Roman" w:hAnsi="Times New Roman" w:cs="Times New Roman"/>
          <w:color w:val="000000"/>
        </w:rPr>
      </w:pPr>
    </w:p>
    <w:p w:rsidR="00107FCF" w:rsidRDefault="00107FCF" w:rsidP="002461C9">
      <w:pPr>
        <w:spacing w:after="120"/>
        <w:jc w:val="both"/>
        <w:rPr>
          <w:rFonts w:ascii="Times New Roman" w:hAnsi="Times New Roman" w:cs="Times New Roman"/>
          <w:color w:val="000000"/>
        </w:rPr>
      </w:pPr>
    </w:p>
    <w:p w:rsidR="00107FCF" w:rsidRDefault="00107FCF" w:rsidP="00107FCF">
      <w:pPr>
        <w:spacing w:after="120"/>
        <w:jc w:val="both"/>
        <w:rPr>
          <w:rFonts w:ascii="Times New Roman" w:hAnsi="Times New Roman" w:cs="Times New Roman"/>
          <w:color w:val="000000"/>
        </w:rPr>
      </w:pPr>
    </w:p>
    <w:p w:rsidR="00107FCF" w:rsidRDefault="00107FCF" w:rsidP="002461C9">
      <w:pPr>
        <w:spacing w:after="120"/>
        <w:ind w:left="4535"/>
        <w:jc w:val="center"/>
        <w:rPr>
          <w:rFonts w:ascii="Times New Roman" w:hAnsi="Times New Roman" w:cs="Times New Roman"/>
          <w:color w:val="000000"/>
        </w:rPr>
      </w:pPr>
    </w:p>
    <w:p w:rsidR="002461C9" w:rsidRDefault="00107FCF" w:rsidP="002461C9">
      <w:pPr>
        <w:spacing w:after="120"/>
        <w:jc w:val="center"/>
        <w:rPr>
          <w:rFonts w:ascii="Arial" w:hAnsi="Arial" w:cs="Arial"/>
        </w:rPr>
      </w:pPr>
      <w:r>
        <w:rPr>
          <w:rFonts w:ascii="Arial" w:hAnsi="Arial" w:cs="Arial"/>
        </w:rPr>
        <w:t>FORTALEZA/CE</w:t>
      </w:r>
    </w:p>
    <w:p w:rsidR="00FF52AC" w:rsidRPr="002461C9" w:rsidRDefault="00FF52AC" w:rsidP="002461C9">
      <w:pPr>
        <w:spacing w:after="120"/>
        <w:jc w:val="center"/>
        <w:rPr>
          <w:rFonts w:ascii="Arial" w:hAnsi="Arial" w:cs="Arial"/>
        </w:rPr>
      </w:pPr>
      <w:r>
        <w:rPr>
          <w:rFonts w:ascii="Arial" w:hAnsi="Arial" w:cs="Arial"/>
        </w:rPr>
        <w:t>2018</w:t>
      </w:r>
    </w:p>
    <w:p w:rsidR="002461C9" w:rsidRDefault="002461C9" w:rsidP="002461C9">
      <w:pPr>
        <w:spacing w:after="120"/>
        <w:ind w:left="57"/>
        <w:jc w:val="center"/>
        <w:rPr>
          <w:rFonts w:ascii="Arial" w:hAnsi="Arial" w:cs="Arial"/>
          <w:bCs/>
          <w:color w:val="000000"/>
        </w:rPr>
      </w:pPr>
    </w:p>
    <w:p w:rsidR="002461C9" w:rsidRDefault="002461C9" w:rsidP="002461C9">
      <w:pPr>
        <w:spacing w:after="120"/>
        <w:ind w:left="57"/>
        <w:jc w:val="center"/>
        <w:rPr>
          <w:rFonts w:ascii="Arial" w:hAnsi="Arial" w:cs="Arial"/>
          <w:b/>
          <w:bCs/>
          <w:color w:val="000000"/>
          <w:sz w:val="24"/>
          <w:szCs w:val="24"/>
        </w:rPr>
      </w:pPr>
      <w:r w:rsidRPr="00C717E5">
        <w:rPr>
          <w:rFonts w:ascii="Arial" w:hAnsi="Arial" w:cs="Arial"/>
          <w:b/>
          <w:bCs/>
          <w:color w:val="000000"/>
          <w:sz w:val="24"/>
          <w:szCs w:val="24"/>
        </w:rPr>
        <w:t>SUMÁRIO</w:t>
      </w:r>
    </w:p>
    <w:p w:rsidR="00C717E5" w:rsidRPr="00C717E5" w:rsidRDefault="00C717E5" w:rsidP="002461C9">
      <w:pPr>
        <w:spacing w:after="120"/>
        <w:ind w:left="57"/>
        <w:jc w:val="center"/>
        <w:rPr>
          <w:rFonts w:ascii="Arial" w:hAnsi="Arial" w:cs="Arial"/>
          <w:b/>
          <w:bCs/>
          <w:color w:val="000000"/>
          <w:sz w:val="24"/>
          <w:szCs w:val="24"/>
        </w:rPr>
      </w:pPr>
    </w:p>
    <w:p w:rsidR="002461C9" w:rsidRPr="002461C9" w:rsidRDefault="002461C9" w:rsidP="002461C9">
      <w:pPr>
        <w:spacing w:after="120"/>
        <w:ind w:left="57"/>
        <w:jc w:val="center"/>
        <w:rPr>
          <w:rFonts w:ascii="Arial" w:hAnsi="Arial" w:cs="Arial"/>
          <w:bCs/>
          <w:color w:val="000000"/>
        </w:rPr>
      </w:pPr>
    </w:p>
    <w:p w:rsidR="002461C9" w:rsidRPr="002461C9" w:rsidRDefault="002461C9" w:rsidP="00A30BA3">
      <w:pPr>
        <w:pStyle w:val="PargrafodaLista"/>
        <w:numPr>
          <w:ilvl w:val="0"/>
          <w:numId w:val="3"/>
        </w:numPr>
        <w:spacing w:after="120"/>
        <w:jc w:val="both"/>
        <w:rPr>
          <w:rFonts w:ascii="Arial" w:hAnsi="Arial" w:cs="Arial"/>
          <w:bCs/>
          <w:color w:val="000000"/>
        </w:rPr>
      </w:pPr>
      <w:r>
        <w:rPr>
          <w:rFonts w:ascii="Arial" w:hAnsi="Arial" w:cs="Arial"/>
          <w:bCs/>
          <w:color w:val="000000"/>
        </w:rPr>
        <w:t xml:space="preserve">IDENTIFICAÇÃO </w:t>
      </w:r>
      <w:r w:rsidRPr="002461C9">
        <w:rPr>
          <w:rFonts w:ascii="Arial" w:hAnsi="Arial" w:cs="Arial"/>
          <w:bCs/>
          <w:color w:val="000000"/>
        </w:rPr>
        <w:t>................................................................</w:t>
      </w:r>
      <w:r w:rsidR="00C717E5">
        <w:rPr>
          <w:rFonts w:ascii="Arial" w:hAnsi="Arial" w:cs="Arial"/>
          <w:bCs/>
          <w:color w:val="000000"/>
        </w:rPr>
        <w:t>...............................</w:t>
      </w:r>
      <w:r>
        <w:rPr>
          <w:rFonts w:ascii="Arial" w:hAnsi="Arial" w:cs="Arial"/>
          <w:bCs/>
          <w:color w:val="000000"/>
        </w:rPr>
        <w:t>5</w:t>
      </w:r>
    </w:p>
    <w:p w:rsidR="002461C9" w:rsidRPr="002461C9" w:rsidRDefault="002461C9" w:rsidP="00A30BA3">
      <w:pPr>
        <w:pStyle w:val="PargrafodaLista"/>
        <w:spacing w:after="120"/>
        <w:ind w:left="417"/>
        <w:jc w:val="both"/>
        <w:rPr>
          <w:rFonts w:ascii="Arial" w:hAnsi="Arial" w:cs="Arial"/>
          <w:bCs/>
          <w:color w:val="000000"/>
        </w:rPr>
      </w:pPr>
    </w:p>
    <w:p w:rsidR="002461C9" w:rsidRPr="002461C9" w:rsidRDefault="002461C9" w:rsidP="00A30BA3">
      <w:pPr>
        <w:pStyle w:val="PargrafodaLista"/>
        <w:numPr>
          <w:ilvl w:val="0"/>
          <w:numId w:val="3"/>
        </w:numPr>
        <w:spacing w:after="120"/>
        <w:jc w:val="both"/>
        <w:rPr>
          <w:rFonts w:ascii="Arial" w:hAnsi="Arial" w:cs="Arial"/>
          <w:bCs/>
          <w:color w:val="000000"/>
        </w:rPr>
      </w:pPr>
      <w:r w:rsidRPr="002461C9">
        <w:rPr>
          <w:rFonts w:ascii="Arial" w:hAnsi="Arial" w:cs="Arial"/>
          <w:bCs/>
          <w:color w:val="000000"/>
        </w:rPr>
        <w:t>JUSTIFICATIVA................................................................................................. 5</w:t>
      </w:r>
    </w:p>
    <w:p w:rsidR="002461C9" w:rsidRPr="002461C9" w:rsidRDefault="002461C9" w:rsidP="00A30BA3">
      <w:pPr>
        <w:spacing w:after="120"/>
        <w:ind w:left="57"/>
        <w:jc w:val="both"/>
        <w:rPr>
          <w:rFonts w:ascii="Arial" w:hAnsi="Arial" w:cs="Arial"/>
          <w:bCs/>
          <w:color w:val="000000"/>
        </w:rPr>
      </w:pPr>
      <w:r w:rsidRPr="002461C9">
        <w:rPr>
          <w:rFonts w:ascii="Arial" w:hAnsi="Arial" w:cs="Arial"/>
          <w:bCs/>
          <w:color w:val="000000"/>
        </w:rPr>
        <w:t>3. OBJETIVOS........................................................................</w:t>
      </w:r>
      <w:r>
        <w:rPr>
          <w:rFonts w:ascii="Arial" w:hAnsi="Arial" w:cs="Arial"/>
          <w:bCs/>
          <w:color w:val="000000"/>
        </w:rPr>
        <w:t>..............................</w:t>
      </w:r>
      <w:r w:rsidR="00A30BA3">
        <w:rPr>
          <w:rFonts w:ascii="Arial" w:hAnsi="Arial" w:cs="Arial"/>
          <w:bCs/>
          <w:color w:val="000000"/>
        </w:rPr>
        <w:t>...</w:t>
      </w:r>
      <w:r>
        <w:rPr>
          <w:rFonts w:ascii="Arial" w:hAnsi="Arial" w:cs="Arial"/>
          <w:bCs/>
          <w:color w:val="000000"/>
        </w:rPr>
        <w:t xml:space="preserve"> 9</w:t>
      </w:r>
    </w:p>
    <w:p w:rsidR="002461C9" w:rsidRPr="002461C9" w:rsidRDefault="002461C9" w:rsidP="00A30BA3">
      <w:pPr>
        <w:spacing w:after="120"/>
        <w:ind w:left="57"/>
        <w:jc w:val="both"/>
        <w:rPr>
          <w:rFonts w:ascii="Arial" w:hAnsi="Arial" w:cs="Arial"/>
          <w:bCs/>
          <w:color w:val="000000"/>
        </w:rPr>
      </w:pPr>
      <w:r w:rsidRPr="002461C9">
        <w:rPr>
          <w:rFonts w:ascii="Arial" w:hAnsi="Arial" w:cs="Arial"/>
          <w:bCs/>
          <w:color w:val="000000"/>
        </w:rPr>
        <w:t>3.1. Objetivo Geral...............................................................</w:t>
      </w:r>
      <w:r>
        <w:rPr>
          <w:rFonts w:ascii="Arial" w:hAnsi="Arial" w:cs="Arial"/>
          <w:bCs/>
          <w:color w:val="000000"/>
        </w:rPr>
        <w:t>..............................</w:t>
      </w:r>
      <w:r w:rsidR="00A30BA3">
        <w:rPr>
          <w:rFonts w:ascii="Arial" w:hAnsi="Arial" w:cs="Arial"/>
          <w:bCs/>
          <w:color w:val="000000"/>
        </w:rPr>
        <w:t>......</w:t>
      </w:r>
      <w:r>
        <w:rPr>
          <w:rFonts w:ascii="Arial" w:hAnsi="Arial" w:cs="Arial"/>
          <w:bCs/>
          <w:color w:val="000000"/>
        </w:rPr>
        <w:t xml:space="preserve"> 9</w:t>
      </w:r>
    </w:p>
    <w:p w:rsidR="002461C9" w:rsidRPr="002461C9" w:rsidRDefault="002461C9" w:rsidP="00A30BA3">
      <w:pPr>
        <w:spacing w:after="120"/>
        <w:ind w:left="57"/>
        <w:jc w:val="both"/>
        <w:rPr>
          <w:rFonts w:ascii="Arial" w:hAnsi="Arial" w:cs="Arial"/>
          <w:bCs/>
          <w:color w:val="000000"/>
        </w:rPr>
      </w:pPr>
      <w:r w:rsidRPr="002461C9">
        <w:rPr>
          <w:rFonts w:ascii="Arial" w:hAnsi="Arial" w:cs="Arial"/>
          <w:bCs/>
          <w:color w:val="000000"/>
        </w:rPr>
        <w:t>3.2. Objetivos Específicos....................................................</w:t>
      </w:r>
      <w:r>
        <w:rPr>
          <w:rFonts w:ascii="Arial" w:hAnsi="Arial" w:cs="Arial"/>
          <w:bCs/>
          <w:color w:val="000000"/>
        </w:rPr>
        <w:t>..............................</w:t>
      </w:r>
      <w:r w:rsidR="00A30BA3">
        <w:rPr>
          <w:rFonts w:ascii="Arial" w:hAnsi="Arial" w:cs="Arial"/>
          <w:bCs/>
          <w:color w:val="000000"/>
        </w:rPr>
        <w:t>......</w:t>
      </w:r>
      <w:r>
        <w:rPr>
          <w:rFonts w:ascii="Arial" w:hAnsi="Arial" w:cs="Arial"/>
          <w:bCs/>
          <w:color w:val="000000"/>
        </w:rPr>
        <w:t xml:space="preserve"> 9</w:t>
      </w:r>
    </w:p>
    <w:p w:rsidR="002461C9" w:rsidRPr="002461C9" w:rsidRDefault="002461C9" w:rsidP="00A30BA3">
      <w:pPr>
        <w:spacing w:after="120"/>
        <w:ind w:left="57"/>
        <w:jc w:val="both"/>
        <w:rPr>
          <w:rFonts w:ascii="Arial" w:hAnsi="Arial" w:cs="Arial"/>
          <w:bCs/>
          <w:color w:val="000000"/>
        </w:rPr>
      </w:pPr>
      <w:r w:rsidRPr="002461C9">
        <w:rPr>
          <w:rFonts w:ascii="Arial" w:hAnsi="Arial" w:cs="Arial"/>
          <w:bCs/>
          <w:color w:val="000000"/>
        </w:rPr>
        <w:t>4. METODOLOGIA...............................................................................................</w:t>
      </w:r>
      <w:r>
        <w:rPr>
          <w:rFonts w:ascii="Arial" w:hAnsi="Arial" w:cs="Arial"/>
          <w:bCs/>
          <w:color w:val="000000"/>
        </w:rPr>
        <w:t>.</w:t>
      </w:r>
      <w:r w:rsidR="00A30BA3">
        <w:rPr>
          <w:rFonts w:ascii="Arial" w:hAnsi="Arial" w:cs="Arial"/>
          <w:bCs/>
          <w:color w:val="000000"/>
        </w:rPr>
        <w:t>.</w:t>
      </w:r>
      <w:r>
        <w:rPr>
          <w:rFonts w:ascii="Arial" w:hAnsi="Arial" w:cs="Arial"/>
          <w:bCs/>
          <w:color w:val="000000"/>
        </w:rPr>
        <w:t xml:space="preserve"> 10</w:t>
      </w:r>
    </w:p>
    <w:p w:rsidR="002461C9" w:rsidRPr="002461C9" w:rsidRDefault="00A30BA3" w:rsidP="00A30BA3">
      <w:pPr>
        <w:spacing w:after="120"/>
        <w:ind w:left="57"/>
        <w:jc w:val="both"/>
        <w:rPr>
          <w:rFonts w:ascii="Arial" w:hAnsi="Arial" w:cs="Arial"/>
          <w:bCs/>
          <w:color w:val="000000"/>
        </w:rPr>
      </w:pPr>
      <w:r>
        <w:rPr>
          <w:rFonts w:ascii="Arial" w:hAnsi="Arial" w:cs="Arial"/>
          <w:bCs/>
          <w:color w:val="000000"/>
        </w:rPr>
        <w:t>5. METAS QUANTITATIVAS</w:t>
      </w:r>
      <w:r w:rsidR="002461C9" w:rsidRPr="002461C9">
        <w:rPr>
          <w:rFonts w:ascii="Arial" w:hAnsi="Arial" w:cs="Arial"/>
          <w:bCs/>
          <w:color w:val="000000"/>
        </w:rPr>
        <w:t>.................................................................</w:t>
      </w:r>
      <w:r>
        <w:rPr>
          <w:rFonts w:ascii="Arial" w:hAnsi="Arial" w:cs="Arial"/>
          <w:bCs/>
          <w:color w:val="000000"/>
        </w:rPr>
        <w:t>..................</w:t>
      </w:r>
      <w:r w:rsidR="002461C9">
        <w:rPr>
          <w:rFonts w:ascii="Arial" w:hAnsi="Arial" w:cs="Arial"/>
          <w:bCs/>
          <w:color w:val="000000"/>
        </w:rPr>
        <w:t>11</w:t>
      </w:r>
    </w:p>
    <w:p w:rsidR="002461C9" w:rsidRDefault="00A30BA3" w:rsidP="00A30BA3">
      <w:pPr>
        <w:spacing w:after="120"/>
        <w:ind w:left="57"/>
        <w:jc w:val="both"/>
        <w:rPr>
          <w:rFonts w:ascii="Arial" w:hAnsi="Arial" w:cs="Arial"/>
          <w:bCs/>
          <w:color w:val="000000"/>
        </w:rPr>
      </w:pPr>
      <w:r>
        <w:rPr>
          <w:rFonts w:ascii="Arial" w:hAnsi="Arial" w:cs="Arial"/>
          <w:bCs/>
          <w:color w:val="000000"/>
        </w:rPr>
        <w:t>6. PUBLICO ALVO</w:t>
      </w:r>
      <w:r w:rsidR="002461C9" w:rsidRPr="002461C9">
        <w:rPr>
          <w:rFonts w:ascii="Arial" w:hAnsi="Arial" w:cs="Arial"/>
          <w:bCs/>
          <w:color w:val="000000"/>
        </w:rPr>
        <w:t>..................................................................</w:t>
      </w:r>
      <w:r>
        <w:rPr>
          <w:rFonts w:ascii="Arial" w:hAnsi="Arial" w:cs="Arial"/>
          <w:bCs/>
          <w:color w:val="000000"/>
        </w:rPr>
        <w:t>.................................11</w:t>
      </w:r>
    </w:p>
    <w:p w:rsidR="00A30BA3" w:rsidRDefault="00A30BA3" w:rsidP="00A30BA3">
      <w:pPr>
        <w:spacing w:after="120"/>
        <w:ind w:left="57"/>
        <w:jc w:val="both"/>
        <w:rPr>
          <w:rFonts w:ascii="Arial" w:hAnsi="Arial" w:cs="Arial"/>
          <w:bCs/>
          <w:color w:val="000000"/>
        </w:rPr>
      </w:pPr>
      <w:r>
        <w:rPr>
          <w:rFonts w:ascii="Arial" w:hAnsi="Arial" w:cs="Arial"/>
          <w:bCs/>
          <w:color w:val="000000"/>
        </w:rPr>
        <w:t>7. AVALIAÇÃO E MONITORAMENTO....................................................................11</w:t>
      </w:r>
    </w:p>
    <w:p w:rsidR="00A30BA3" w:rsidRPr="002461C9" w:rsidRDefault="00A30BA3" w:rsidP="00A30BA3">
      <w:pPr>
        <w:spacing w:after="120"/>
        <w:ind w:left="57"/>
        <w:jc w:val="both"/>
        <w:rPr>
          <w:rFonts w:ascii="Arial" w:hAnsi="Arial" w:cs="Arial"/>
          <w:bCs/>
          <w:color w:val="000000"/>
        </w:rPr>
      </w:pPr>
      <w:r>
        <w:rPr>
          <w:rFonts w:ascii="Arial" w:hAnsi="Arial" w:cs="Arial"/>
          <w:bCs/>
          <w:color w:val="000000"/>
        </w:rPr>
        <w:t>8. CRONOGRAMA..................................................................................................</w:t>
      </w:r>
      <w:r w:rsidR="00C717E5">
        <w:rPr>
          <w:rFonts w:ascii="Arial" w:hAnsi="Arial" w:cs="Arial"/>
          <w:bCs/>
          <w:color w:val="000000"/>
        </w:rPr>
        <w:t xml:space="preserve"> </w:t>
      </w:r>
      <w:r>
        <w:rPr>
          <w:rFonts w:ascii="Arial" w:hAnsi="Arial" w:cs="Arial"/>
          <w:bCs/>
          <w:color w:val="000000"/>
        </w:rPr>
        <w:t>12</w:t>
      </w:r>
    </w:p>
    <w:p w:rsidR="002461C9" w:rsidRPr="002461C9" w:rsidRDefault="00A30BA3" w:rsidP="00A30BA3">
      <w:pPr>
        <w:spacing w:after="120"/>
        <w:ind w:left="57"/>
        <w:jc w:val="both"/>
        <w:rPr>
          <w:rFonts w:ascii="Arial" w:hAnsi="Arial" w:cs="Arial"/>
          <w:bCs/>
          <w:color w:val="000000"/>
        </w:rPr>
      </w:pPr>
      <w:r>
        <w:rPr>
          <w:rFonts w:ascii="Arial" w:hAnsi="Arial" w:cs="Arial"/>
          <w:bCs/>
          <w:color w:val="000000"/>
        </w:rPr>
        <w:t>9</w:t>
      </w:r>
      <w:r w:rsidR="002461C9" w:rsidRPr="002461C9">
        <w:rPr>
          <w:rFonts w:ascii="Arial" w:hAnsi="Arial" w:cs="Arial"/>
          <w:bCs/>
          <w:color w:val="000000"/>
        </w:rPr>
        <w:t>. RECURSOS........................................................................</w:t>
      </w:r>
      <w:r w:rsidR="00C717E5">
        <w:rPr>
          <w:rFonts w:ascii="Arial" w:hAnsi="Arial" w:cs="Arial"/>
          <w:bCs/>
          <w:color w:val="000000"/>
        </w:rPr>
        <w:t>................................ 13</w:t>
      </w:r>
    </w:p>
    <w:p w:rsidR="002461C9" w:rsidRPr="002461C9" w:rsidRDefault="00A30BA3" w:rsidP="00A30BA3">
      <w:pPr>
        <w:spacing w:after="120"/>
        <w:ind w:left="57"/>
        <w:jc w:val="both"/>
        <w:rPr>
          <w:rFonts w:ascii="Arial" w:hAnsi="Arial" w:cs="Arial"/>
          <w:bCs/>
          <w:color w:val="000000"/>
        </w:rPr>
      </w:pPr>
      <w:r>
        <w:rPr>
          <w:rFonts w:ascii="Arial" w:hAnsi="Arial" w:cs="Arial"/>
          <w:bCs/>
          <w:color w:val="000000"/>
        </w:rPr>
        <w:t>9</w:t>
      </w:r>
      <w:r w:rsidR="002461C9" w:rsidRPr="002461C9">
        <w:rPr>
          <w:rFonts w:ascii="Arial" w:hAnsi="Arial" w:cs="Arial"/>
          <w:bCs/>
          <w:color w:val="000000"/>
        </w:rPr>
        <w:t>.1. Recursos Materiais........................................................</w:t>
      </w:r>
      <w:r w:rsidR="00C717E5">
        <w:rPr>
          <w:rFonts w:ascii="Arial" w:hAnsi="Arial" w:cs="Arial"/>
          <w:bCs/>
          <w:color w:val="000000"/>
        </w:rPr>
        <w:t>................................... 13</w:t>
      </w:r>
    </w:p>
    <w:p w:rsidR="002461C9" w:rsidRPr="002461C9" w:rsidRDefault="00A30BA3" w:rsidP="00A30BA3">
      <w:pPr>
        <w:spacing w:after="120"/>
        <w:ind w:left="57"/>
        <w:jc w:val="both"/>
        <w:rPr>
          <w:rFonts w:ascii="Arial" w:hAnsi="Arial" w:cs="Arial"/>
          <w:bCs/>
          <w:color w:val="000000"/>
        </w:rPr>
      </w:pPr>
      <w:r>
        <w:rPr>
          <w:rFonts w:ascii="Arial" w:hAnsi="Arial" w:cs="Arial"/>
          <w:bCs/>
          <w:color w:val="000000"/>
        </w:rPr>
        <w:t>9</w:t>
      </w:r>
      <w:r w:rsidR="002461C9">
        <w:rPr>
          <w:rFonts w:ascii="Arial" w:hAnsi="Arial" w:cs="Arial"/>
          <w:bCs/>
          <w:color w:val="000000"/>
        </w:rPr>
        <w:t>.2</w:t>
      </w:r>
      <w:r w:rsidR="002461C9" w:rsidRPr="002461C9">
        <w:rPr>
          <w:rFonts w:ascii="Arial" w:hAnsi="Arial" w:cs="Arial"/>
          <w:bCs/>
          <w:color w:val="000000"/>
        </w:rPr>
        <w:t>. Recursos Humanos........................................................</w:t>
      </w:r>
      <w:r w:rsidR="00C717E5">
        <w:rPr>
          <w:rFonts w:ascii="Arial" w:hAnsi="Arial" w:cs="Arial"/>
          <w:bCs/>
          <w:color w:val="000000"/>
        </w:rPr>
        <w:t>.................................. 13</w:t>
      </w:r>
    </w:p>
    <w:p w:rsidR="00FF52AC" w:rsidRPr="002461C9" w:rsidRDefault="00A30BA3" w:rsidP="00A30BA3">
      <w:pPr>
        <w:spacing w:after="120"/>
        <w:ind w:left="57"/>
        <w:jc w:val="both"/>
        <w:rPr>
          <w:rFonts w:ascii="Arial" w:hAnsi="Arial" w:cs="Arial"/>
          <w:bCs/>
          <w:color w:val="000000"/>
        </w:rPr>
      </w:pPr>
      <w:r>
        <w:rPr>
          <w:rFonts w:ascii="Arial" w:hAnsi="Arial" w:cs="Arial"/>
          <w:bCs/>
          <w:color w:val="000000"/>
        </w:rPr>
        <w:t xml:space="preserve">10. REFERENCIAS </w:t>
      </w:r>
      <w:r w:rsidR="002461C9" w:rsidRPr="002461C9">
        <w:rPr>
          <w:rFonts w:ascii="Arial" w:hAnsi="Arial" w:cs="Arial"/>
          <w:bCs/>
          <w:color w:val="000000"/>
        </w:rPr>
        <w:t>.............................................................................</w:t>
      </w:r>
      <w:r w:rsidR="00C717E5">
        <w:rPr>
          <w:rFonts w:ascii="Arial" w:hAnsi="Arial" w:cs="Arial"/>
          <w:bCs/>
          <w:color w:val="000000"/>
        </w:rPr>
        <w:t>................... 14</w:t>
      </w:r>
    </w:p>
    <w:p w:rsidR="00107FCF" w:rsidRPr="002461C9" w:rsidRDefault="00107FCF" w:rsidP="00FF52AC">
      <w:pPr>
        <w:spacing w:after="0"/>
        <w:rPr>
          <w:rFonts w:ascii="Arial" w:hAnsi="Arial" w:cs="Arial"/>
          <w:sz w:val="24"/>
          <w:szCs w:val="24"/>
        </w:rPr>
      </w:pPr>
    </w:p>
    <w:p w:rsidR="00107FCF" w:rsidRPr="002461C9" w:rsidRDefault="00107FCF" w:rsidP="00AE214B">
      <w:pPr>
        <w:spacing w:after="0"/>
        <w:rPr>
          <w:rFonts w:ascii="Arial" w:hAnsi="Arial" w:cs="Arial"/>
          <w:sz w:val="24"/>
          <w:szCs w:val="24"/>
        </w:rPr>
      </w:pPr>
    </w:p>
    <w:p w:rsidR="00107FCF" w:rsidRDefault="00107FCF" w:rsidP="00AE214B">
      <w:pPr>
        <w:spacing w:after="0"/>
        <w:rPr>
          <w:rFonts w:ascii="Arial" w:hAnsi="Arial" w:cs="Arial"/>
          <w:b/>
          <w:sz w:val="24"/>
          <w:szCs w:val="24"/>
        </w:rPr>
      </w:pPr>
    </w:p>
    <w:p w:rsidR="00107FCF" w:rsidRDefault="00107FCF" w:rsidP="00B213EA">
      <w:pPr>
        <w:pStyle w:val="SemEspaamento"/>
        <w:outlineLvl w:val="7"/>
      </w:pPr>
    </w:p>
    <w:p w:rsidR="00107FCF" w:rsidRDefault="00107FCF" w:rsidP="00AE214B">
      <w:pPr>
        <w:spacing w:after="0"/>
        <w:rPr>
          <w:rFonts w:ascii="Arial" w:hAnsi="Arial" w:cs="Arial"/>
          <w:b/>
          <w:sz w:val="24"/>
          <w:szCs w:val="24"/>
        </w:rPr>
      </w:pPr>
    </w:p>
    <w:p w:rsidR="00107FCF" w:rsidRDefault="00107FCF" w:rsidP="00AE214B">
      <w:pPr>
        <w:spacing w:after="0"/>
        <w:rPr>
          <w:rFonts w:ascii="Arial" w:hAnsi="Arial" w:cs="Arial"/>
          <w:b/>
          <w:sz w:val="24"/>
          <w:szCs w:val="24"/>
        </w:rPr>
      </w:pPr>
    </w:p>
    <w:p w:rsidR="00107FCF" w:rsidRDefault="00107FCF" w:rsidP="00AE214B">
      <w:pPr>
        <w:spacing w:after="0"/>
        <w:rPr>
          <w:rFonts w:ascii="Arial" w:hAnsi="Arial" w:cs="Arial"/>
          <w:b/>
          <w:sz w:val="24"/>
          <w:szCs w:val="24"/>
        </w:rPr>
      </w:pPr>
    </w:p>
    <w:p w:rsidR="00107FCF" w:rsidRDefault="00107FCF" w:rsidP="00AE214B">
      <w:pPr>
        <w:spacing w:after="0"/>
        <w:rPr>
          <w:rFonts w:ascii="Arial" w:hAnsi="Arial" w:cs="Arial"/>
          <w:b/>
          <w:sz w:val="24"/>
          <w:szCs w:val="24"/>
        </w:rPr>
      </w:pPr>
    </w:p>
    <w:p w:rsidR="00107FCF" w:rsidRDefault="00107FCF" w:rsidP="00AE214B">
      <w:pPr>
        <w:spacing w:after="0"/>
        <w:rPr>
          <w:rFonts w:ascii="Arial" w:hAnsi="Arial" w:cs="Arial"/>
          <w:b/>
          <w:sz w:val="24"/>
          <w:szCs w:val="24"/>
        </w:rPr>
      </w:pPr>
    </w:p>
    <w:p w:rsidR="00107FCF" w:rsidRDefault="00107FCF" w:rsidP="00AE214B">
      <w:pPr>
        <w:spacing w:after="0"/>
        <w:rPr>
          <w:rFonts w:ascii="Arial" w:hAnsi="Arial" w:cs="Arial"/>
          <w:b/>
          <w:sz w:val="24"/>
          <w:szCs w:val="24"/>
        </w:rPr>
      </w:pPr>
    </w:p>
    <w:p w:rsidR="00107FCF" w:rsidRDefault="00107FCF" w:rsidP="00AE214B">
      <w:pPr>
        <w:spacing w:after="0"/>
        <w:rPr>
          <w:rFonts w:ascii="Arial" w:hAnsi="Arial" w:cs="Arial"/>
          <w:b/>
          <w:sz w:val="24"/>
          <w:szCs w:val="24"/>
        </w:rPr>
      </w:pPr>
    </w:p>
    <w:p w:rsidR="00107FCF" w:rsidRDefault="00107FCF" w:rsidP="00AE214B">
      <w:pPr>
        <w:spacing w:after="0"/>
        <w:rPr>
          <w:rFonts w:ascii="Arial" w:hAnsi="Arial" w:cs="Arial"/>
          <w:b/>
          <w:sz w:val="24"/>
          <w:szCs w:val="24"/>
        </w:rPr>
      </w:pPr>
    </w:p>
    <w:p w:rsidR="00107FCF" w:rsidRDefault="00107FCF" w:rsidP="00AE214B">
      <w:pPr>
        <w:spacing w:after="0"/>
        <w:rPr>
          <w:rFonts w:ascii="Arial" w:hAnsi="Arial" w:cs="Arial"/>
          <w:b/>
          <w:sz w:val="24"/>
          <w:szCs w:val="24"/>
        </w:rPr>
      </w:pPr>
    </w:p>
    <w:p w:rsidR="00107FCF" w:rsidRDefault="00107FCF" w:rsidP="00AE214B">
      <w:pPr>
        <w:spacing w:after="0"/>
        <w:rPr>
          <w:rFonts w:ascii="Arial" w:hAnsi="Arial" w:cs="Arial"/>
          <w:b/>
          <w:sz w:val="24"/>
          <w:szCs w:val="24"/>
        </w:rPr>
      </w:pPr>
    </w:p>
    <w:p w:rsidR="00107FCF" w:rsidRDefault="00107FCF" w:rsidP="00AE214B">
      <w:pPr>
        <w:spacing w:after="0"/>
        <w:rPr>
          <w:rFonts w:ascii="Arial" w:hAnsi="Arial" w:cs="Arial"/>
          <w:b/>
          <w:sz w:val="24"/>
          <w:szCs w:val="24"/>
        </w:rPr>
      </w:pPr>
    </w:p>
    <w:p w:rsidR="00107FCF" w:rsidRDefault="00107FCF" w:rsidP="00AE214B">
      <w:pPr>
        <w:spacing w:after="0"/>
        <w:rPr>
          <w:rFonts w:ascii="Arial" w:hAnsi="Arial" w:cs="Arial"/>
          <w:b/>
          <w:sz w:val="24"/>
          <w:szCs w:val="24"/>
        </w:rPr>
      </w:pPr>
    </w:p>
    <w:p w:rsidR="00107FCF" w:rsidRDefault="00107FCF" w:rsidP="00AE214B">
      <w:pPr>
        <w:spacing w:after="0"/>
        <w:rPr>
          <w:rFonts w:ascii="Arial" w:hAnsi="Arial" w:cs="Arial"/>
          <w:b/>
          <w:sz w:val="24"/>
          <w:szCs w:val="24"/>
        </w:rPr>
      </w:pPr>
    </w:p>
    <w:p w:rsidR="00107FCF" w:rsidRDefault="00107FCF" w:rsidP="00AE214B">
      <w:pPr>
        <w:spacing w:after="0"/>
        <w:rPr>
          <w:rFonts w:ascii="Arial" w:hAnsi="Arial" w:cs="Arial"/>
          <w:b/>
          <w:sz w:val="24"/>
          <w:szCs w:val="24"/>
        </w:rPr>
      </w:pPr>
    </w:p>
    <w:p w:rsidR="00107FCF" w:rsidRDefault="00107FCF" w:rsidP="00AE214B">
      <w:pPr>
        <w:spacing w:after="0"/>
        <w:rPr>
          <w:rFonts w:ascii="Arial" w:hAnsi="Arial" w:cs="Arial"/>
          <w:b/>
          <w:sz w:val="24"/>
          <w:szCs w:val="24"/>
        </w:rPr>
      </w:pPr>
    </w:p>
    <w:p w:rsidR="00107FCF" w:rsidRDefault="00107FCF" w:rsidP="00AE214B">
      <w:pPr>
        <w:spacing w:after="0"/>
        <w:rPr>
          <w:rFonts w:ascii="Arial" w:hAnsi="Arial" w:cs="Arial"/>
          <w:b/>
          <w:sz w:val="24"/>
          <w:szCs w:val="24"/>
        </w:rPr>
      </w:pPr>
    </w:p>
    <w:p w:rsidR="00107FCF" w:rsidRDefault="00107FCF" w:rsidP="00AE214B">
      <w:pPr>
        <w:spacing w:after="0"/>
        <w:rPr>
          <w:rFonts w:ascii="Arial" w:hAnsi="Arial" w:cs="Arial"/>
          <w:b/>
          <w:sz w:val="24"/>
          <w:szCs w:val="24"/>
        </w:rPr>
      </w:pPr>
    </w:p>
    <w:p w:rsidR="00107FCF" w:rsidRDefault="00107FCF" w:rsidP="00AE214B">
      <w:pPr>
        <w:spacing w:after="0"/>
        <w:rPr>
          <w:rFonts w:ascii="Arial" w:hAnsi="Arial" w:cs="Arial"/>
          <w:b/>
          <w:sz w:val="24"/>
          <w:szCs w:val="24"/>
        </w:rPr>
      </w:pPr>
    </w:p>
    <w:p w:rsidR="00107FCF" w:rsidRDefault="00107FCF" w:rsidP="00AE214B">
      <w:pPr>
        <w:spacing w:after="0"/>
        <w:rPr>
          <w:rFonts w:ascii="Arial" w:hAnsi="Arial" w:cs="Arial"/>
          <w:b/>
          <w:sz w:val="24"/>
          <w:szCs w:val="24"/>
        </w:rPr>
      </w:pPr>
    </w:p>
    <w:p w:rsidR="00107FCF" w:rsidRDefault="00107FCF" w:rsidP="00AE214B">
      <w:pPr>
        <w:spacing w:after="0"/>
        <w:rPr>
          <w:rFonts w:ascii="Arial" w:hAnsi="Arial" w:cs="Arial"/>
          <w:b/>
          <w:sz w:val="24"/>
          <w:szCs w:val="24"/>
        </w:rPr>
      </w:pPr>
    </w:p>
    <w:p w:rsidR="00AE214B" w:rsidRDefault="00AE214B" w:rsidP="00AE214B">
      <w:pPr>
        <w:spacing w:after="0"/>
        <w:rPr>
          <w:rFonts w:ascii="Arial" w:hAnsi="Arial" w:cs="Arial"/>
          <w:b/>
          <w:sz w:val="24"/>
          <w:szCs w:val="24"/>
        </w:rPr>
      </w:pPr>
    </w:p>
    <w:p w:rsidR="00AE214B" w:rsidRDefault="00AE214B" w:rsidP="00AE214B">
      <w:pPr>
        <w:pStyle w:val="PargrafodaLista"/>
        <w:numPr>
          <w:ilvl w:val="0"/>
          <w:numId w:val="1"/>
        </w:numPr>
        <w:spacing w:after="0"/>
        <w:rPr>
          <w:rFonts w:ascii="Arial" w:hAnsi="Arial" w:cs="Arial"/>
          <w:b/>
          <w:sz w:val="24"/>
          <w:szCs w:val="24"/>
        </w:rPr>
      </w:pPr>
      <w:r w:rsidRPr="00D15246">
        <w:rPr>
          <w:rFonts w:ascii="Arial" w:hAnsi="Arial" w:cs="Arial"/>
          <w:b/>
          <w:sz w:val="24"/>
          <w:szCs w:val="24"/>
        </w:rPr>
        <w:t xml:space="preserve">IDENTIFICAÇÃO  </w:t>
      </w:r>
    </w:p>
    <w:p w:rsidR="00AE214B" w:rsidRPr="00D15246" w:rsidRDefault="00AE214B" w:rsidP="00AE214B">
      <w:pPr>
        <w:pStyle w:val="PargrafodaLista"/>
        <w:spacing w:after="0"/>
        <w:rPr>
          <w:rFonts w:ascii="Arial" w:hAnsi="Arial" w:cs="Arial"/>
          <w:b/>
          <w:sz w:val="24"/>
          <w:szCs w:val="24"/>
        </w:rPr>
      </w:pPr>
    </w:p>
    <w:p w:rsidR="009E72D2" w:rsidRDefault="00AE214B" w:rsidP="00AE214B">
      <w:pPr>
        <w:rPr>
          <w:rFonts w:ascii="Arial" w:hAnsi="Arial" w:cs="Arial"/>
          <w:sz w:val="24"/>
          <w:szCs w:val="24"/>
        </w:rPr>
      </w:pPr>
      <w:r w:rsidRPr="00D15246">
        <w:rPr>
          <w:rFonts w:ascii="Arial" w:hAnsi="Arial" w:cs="Arial"/>
          <w:sz w:val="24"/>
          <w:szCs w:val="24"/>
        </w:rPr>
        <w:t xml:space="preserve">Título do projeto: </w:t>
      </w:r>
      <w:r w:rsidR="009E72D2">
        <w:rPr>
          <w:rFonts w:ascii="Arial" w:hAnsi="Arial" w:cs="Arial"/>
          <w:sz w:val="24"/>
          <w:szCs w:val="24"/>
        </w:rPr>
        <w:t xml:space="preserve">Artes da Resistência: O teatro como ferramenta no enfrentamento á violência contra as mulheres </w:t>
      </w:r>
    </w:p>
    <w:p w:rsidR="009E72D2" w:rsidRDefault="00AE214B" w:rsidP="00AE214B">
      <w:pPr>
        <w:rPr>
          <w:rFonts w:ascii="Arial" w:hAnsi="Arial" w:cs="Arial"/>
          <w:sz w:val="24"/>
          <w:szCs w:val="24"/>
        </w:rPr>
      </w:pPr>
      <w:r w:rsidRPr="00D15246">
        <w:rPr>
          <w:rFonts w:ascii="Arial" w:hAnsi="Arial" w:cs="Arial"/>
          <w:sz w:val="24"/>
          <w:szCs w:val="24"/>
        </w:rPr>
        <w:t xml:space="preserve">Nome do autor: </w:t>
      </w:r>
      <w:r w:rsidR="009E72D2">
        <w:rPr>
          <w:rFonts w:ascii="Arial" w:hAnsi="Arial" w:cs="Arial"/>
          <w:sz w:val="24"/>
          <w:szCs w:val="24"/>
        </w:rPr>
        <w:t xml:space="preserve">Paula Carolina de Freitas Souza </w:t>
      </w:r>
    </w:p>
    <w:p w:rsidR="00AE214B" w:rsidRPr="00D15246" w:rsidRDefault="00AE214B" w:rsidP="00AE214B">
      <w:pPr>
        <w:rPr>
          <w:rFonts w:ascii="Arial" w:hAnsi="Arial" w:cs="Arial"/>
          <w:sz w:val="24"/>
          <w:szCs w:val="24"/>
        </w:rPr>
      </w:pPr>
      <w:r w:rsidRPr="00D15246">
        <w:rPr>
          <w:rFonts w:ascii="Arial" w:hAnsi="Arial" w:cs="Arial"/>
          <w:sz w:val="24"/>
          <w:szCs w:val="24"/>
        </w:rPr>
        <w:t>Nome da instituição/ Campo de Estágio: Núcleo de Acolhimento Humanizado          às Mulheres em Si</w:t>
      </w:r>
      <w:r w:rsidR="009E72D2">
        <w:rPr>
          <w:rFonts w:ascii="Arial" w:hAnsi="Arial" w:cs="Arial"/>
          <w:sz w:val="24"/>
          <w:szCs w:val="24"/>
        </w:rPr>
        <w:t xml:space="preserve">tuação de Violência- NAH /UECE </w:t>
      </w:r>
    </w:p>
    <w:p w:rsidR="009E72D2" w:rsidRDefault="00AE214B" w:rsidP="00AE214B">
      <w:pPr>
        <w:rPr>
          <w:rFonts w:ascii="Arial" w:hAnsi="Arial" w:cs="Arial"/>
          <w:sz w:val="24"/>
          <w:szCs w:val="24"/>
        </w:rPr>
      </w:pPr>
      <w:r w:rsidRPr="00D15246">
        <w:rPr>
          <w:rFonts w:ascii="Arial" w:hAnsi="Arial" w:cs="Arial"/>
          <w:sz w:val="24"/>
          <w:szCs w:val="24"/>
        </w:rPr>
        <w:t xml:space="preserve">Nome dos Supervisores Campo e Acadêmico: </w:t>
      </w:r>
      <w:proofErr w:type="spellStart"/>
      <w:r w:rsidR="009E72D2">
        <w:rPr>
          <w:rFonts w:ascii="Arial" w:hAnsi="Arial" w:cs="Arial"/>
          <w:sz w:val="24"/>
          <w:szCs w:val="24"/>
        </w:rPr>
        <w:t>Rocemilda</w:t>
      </w:r>
      <w:proofErr w:type="spellEnd"/>
      <w:r w:rsidR="009E72D2">
        <w:rPr>
          <w:rFonts w:ascii="Arial" w:hAnsi="Arial" w:cs="Arial"/>
          <w:sz w:val="24"/>
          <w:szCs w:val="24"/>
        </w:rPr>
        <w:t xml:space="preserve"> Alves Ramos e Lucia Conde de Oliveira</w:t>
      </w:r>
    </w:p>
    <w:p w:rsidR="00AE214B" w:rsidRPr="00D15246" w:rsidRDefault="00AE214B" w:rsidP="00AE214B">
      <w:pPr>
        <w:rPr>
          <w:rFonts w:ascii="Arial" w:hAnsi="Arial" w:cs="Arial"/>
          <w:sz w:val="24"/>
          <w:szCs w:val="24"/>
        </w:rPr>
      </w:pPr>
      <w:r w:rsidRPr="00D15246">
        <w:rPr>
          <w:rFonts w:ascii="Arial" w:hAnsi="Arial" w:cs="Arial"/>
          <w:sz w:val="24"/>
          <w:szCs w:val="24"/>
        </w:rPr>
        <w:t>Mês/ Ano da elaboração</w:t>
      </w:r>
      <w:r w:rsidR="009E72D2">
        <w:rPr>
          <w:rFonts w:ascii="Arial" w:hAnsi="Arial" w:cs="Arial"/>
          <w:sz w:val="24"/>
          <w:szCs w:val="24"/>
        </w:rPr>
        <w:t>: Novembro</w:t>
      </w:r>
      <w:r w:rsidRPr="00D15246">
        <w:rPr>
          <w:rFonts w:ascii="Arial" w:hAnsi="Arial" w:cs="Arial"/>
          <w:sz w:val="24"/>
          <w:szCs w:val="24"/>
        </w:rPr>
        <w:t xml:space="preserve">/ 2018             </w:t>
      </w:r>
    </w:p>
    <w:p w:rsidR="00AE214B" w:rsidRPr="00D15246" w:rsidRDefault="00AE214B" w:rsidP="002461C9">
      <w:pPr>
        <w:tabs>
          <w:tab w:val="left" w:pos="6915"/>
        </w:tabs>
        <w:rPr>
          <w:rFonts w:ascii="Arial" w:hAnsi="Arial" w:cs="Arial"/>
          <w:b/>
          <w:sz w:val="24"/>
          <w:szCs w:val="24"/>
        </w:rPr>
      </w:pPr>
      <w:r w:rsidRPr="00D15246">
        <w:rPr>
          <w:rFonts w:ascii="Arial" w:hAnsi="Arial" w:cs="Arial"/>
          <w:b/>
          <w:sz w:val="24"/>
          <w:szCs w:val="24"/>
        </w:rPr>
        <w:t xml:space="preserve"> </w:t>
      </w:r>
      <w:r w:rsidR="002461C9">
        <w:rPr>
          <w:rFonts w:ascii="Arial" w:hAnsi="Arial" w:cs="Arial"/>
          <w:b/>
          <w:sz w:val="24"/>
          <w:szCs w:val="24"/>
        </w:rPr>
        <w:tab/>
      </w:r>
      <w:bookmarkStart w:id="1" w:name="_GoBack"/>
      <w:bookmarkEnd w:id="1"/>
    </w:p>
    <w:p w:rsidR="00AE214B" w:rsidRDefault="00AE214B" w:rsidP="00AE214B">
      <w:pPr>
        <w:pStyle w:val="PargrafodaLista"/>
        <w:numPr>
          <w:ilvl w:val="0"/>
          <w:numId w:val="1"/>
        </w:numPr>
        <w:spacing w:line="360" w:lineRule="auto"/>
        <w:jc w:val="both"/>
        <w:rPr>
          <w:rFonts w:ascii="Arial" w:hAnsi="Arial" w:cs="Arial"/>
          <w:b/>
          <w:sz w:val="24"/>
          <w:szCs w:val="24"/>
        </w:rPr>
      </w:pPr>
      <w:r w:rsidRPr="00D15246">
        <w:rPr>
          <w:rFonts w:ascii="Arial" w:hAnsi="Arial" w:cs="Arial"/>
          <w:b/>
          <w:sz w:val="24"/>
          <w:szCs w:val="24"/>
        </w:rPr>
        <w:t xml:space="preserve">JUSTIFICATIVA </w:t>
      </w:r>
    </w:p>
    <w:p w:rsidR="001855B4" w:rsidRDefault="001855B4" w:rsidP="00831E88">
      <w:pPr>
        <w:pStyle w:val="PargrafodaLista"/>
        <w:spacing w:after="0" w:line="360" w:lineRule="auto"/>
        <w:ind w:left="0" w:firstLine="851"/>
        <w:jc w:val="both"/>
        <w:rPr>
          <w:rFonts w:ascii="Arial" w:hAnsi="Arial" w:cs="Arial"/>
          <w:b/>
          <w:sz w:val="24"/>
          <w:szCs w:val="24"/>
        </w:rPr>
      </w:pPr>
    </w:p>
    <w:p w:rsidR="008C1BE3" w:rsidRDefault="0090033A" w:rsidP="00831E88">
      <w:pPr>
        <w:pStyle w:val="PargrafodaLista"/>
        <w:spacing w:after="0" w:line="360" w:lineRule="auto"/>
        <w:ind w:left="0" w:firstLine="851"/>
        <w:jc w:val="both"/>
        <w:rPr>
          <w:rFonts w:ascii="Arial" w:hAnsi="Arial" w:cs="Arial"/>
          <w:sz w:val="24"/>
          <w:szCs w:val="24"/>
        </w:rPr>
      </w:pPr>
      <w:r w:rsidRPr="0090033A">
        <w:rPr>
          <w:rFonts w:ascii="Arial" w:hAnsi="Arial" w:cs="Arial"/>
          <w:sz w:val="24"/>
          <w:szCs w:val="24"/>
        </w:rPr>
        <w:t xml:space="preserve">A violência contra a mulher é </w:t>
      </w:r>
      <w:r>
        <w:rPr>
          <w:rFonts w:ascii="Arial" w:hAnsi="Arial" w:cs="Arial"/>
          <w:sz w:val="24"/>
          <w:szCs w:val="24"/>
        </w:rPr>
        <w:t xml:space="preserve">uma </w:t>
      </w:r>
      <w:r w:rsidR="00907AA1">
        <w:rPr>
          <w:rFonts w:ascii="Arial" w:hAnsi="Arial" w:cs="Arial"/>
          <w:sz w:val="24"/>
          <w:szCs w:val="24"/>
        </w:rPr>
        <w:t>das expressões</w:t>
      </w:r>
      <w:r>
        <w:rPr>
          <w:rFonts w:ascii="Arial" w:hAnsi="Arial" w:cs="Arial"/>
          <w:sz w:val="24"/>
          <w:szCs w:val="24"/>
        </w:rPr>
        <w:t xml:space="preserve"> da questão social que está em evidencia dentro do ambiente acadêmico,</w:t>
      </w:r>
      <w:r w:rsidR="00390389">
        <w:rPr>
          <w:rFonts w:ascii="Arial" w:hAnsi="Arial" w:cs="Arial"/>
          <w:sz w:val="24"/>
          <w:szCs w:val="24"/>
        </w:rPr>
        <w:t xml:space="preserve"> um espaço que deveria ser de interação e educação acaba se tornando também um e</w:t>
      </w:r>
      <w:r w:rsidR="006D7A52">
        <w:rPr>
          <w:rFonts w:ascii="Arial" w:hAnsi="Arial" w:cs="Arial"/>
          <w:sz w:val="24"/>
          <w:szCs w:val="24"/>
        </w:rPr>
        <w:t>spaço de medo para as mulheres. M</w:t>
      </w:r>
      <w:r w:rsidR="00390389">
        <w:rPr>
          <w:rFonts w:ascii="Arial" w:hAnsi="Arial" w:cs="Arial"/>
          <w:sz w:val="24"/>
          <w:szCs w:val="24"/>
        </w:rPr>
        <w:t>uitas vezes a falta de segurança,</w:t>
      </w:r>
      <w:r w:rsidR="00107FCF">
        <w:rPr>
          <w:rFonts w:ascii="Arial" w:hAnsi="Arial" w:cs="Arial"/>
          <w:sz w:val="24"/>
          <w:szCs w:val="24"/>
        </w:rPr>
        <w:t xml:space="preserve"> as atitudes mac</w:t>
      </w:r>
      <w:r w:rsidR="006D7A52">
        <w:rPr>
          <w:rFonts w:ascii="Arial" w:hAnsi="Arial" w:cs="Arial"/>
          <w:sz w:val="24"/>
          <w:szCs w:val="24"/>
        </w:rPr>
        <w:t>histas de colegas e professores</w:t>
      </w:r>
      <w:r w:rsidR="00FF52AC">
        <w:rPr>
          <w:rFonts w:ascii="Arial" w:hAnsi="Arial" w:cs="Arial"/>
          <w:sz w:val="24"/>
          <w:szCs w:val="24"/>
        </w:rPr>
        <w:t xml:space="preserve">, a falta de apoio e </w:t>
      </w:r>
      <w:r w:rsidR="006D7A52">
        <w:rPr>
          <w:rFonts w:ascii="Arial" w:hAnsi="Arial" w:cs="Arial"/>
          <w:sz w:val="24"/>
          <w:szCs w:val="24"/>
        </w:rPr>
        <w:t>políticas</w:t>
      </w:r>
      <w:r w:rsidR="00FF52AC">
        <w:rPr>
          <w:rFonts w:ascii="Arial" w:hAnsi="Arial" w:cs="Arial"/>
          <w:sz w:val="24"/>
          <w:szCs w:val="24"/>
        </w:rPr>
        <w:t xml:space="preserve"> publicas dentro da universidade que assegurem os direitos das mulheres fomentam </w:t>
      </w:r>
      <w:r w:rsidR="006D7A52">
        <w:rPr>
          <w:rFonts w:ascii="Arial" w:hAnsi="Arial" w:cs="Arial"/>
          <w:sz w:val="24"/>
          <w:szCs w:val="24"/>
        </w:rPr>
        <w:t xml:space="preserve">os tipo de violência que atingem as universitárias. </w:t>
      </w:r>
    </w:p>
    <w:p w:rsidR="006D7A52" w:rsidRDefault="006D7A52" w:rsidP="00831E88">
      <w:pPr>
        <w:pStyle w:val="PargrafodaLista"/>
        <w:spacing w:after="0" w:line="360" w:lineRule="auto"/>
        <w:ind w:left="0" w:firstLine="851"/>
        <w:jc w:val="both"/>
        <w:rPr>
          <w:rFonts w:ascii="Arial" w:hAnsi="Arial" w:cs="Arial"/>
          <w:sz w:val="24"/>
          <w:szCs w:val="24"/>
        </w:rPr>
      </w:pPr>
      <w:r>
        <w:rPr>
          <w:rFonts w:ascii="Arial" w:hAnsi="Arial" w:cs="Arial"/>
          <w:sz w:val="24"/>
          <w:szCs w:val="24"/>
        </w:rPr>
        <w:t xml:space="preserve">Assim, de acordo com a </w:t>
      </w:r>
      <w:r w:rsidRPr="006D7A52">
        <w:rPr>
          <w:rFonts w:ascii="Arial" w:hAnsi="Arial" w:cs="Arial"/>
          <w:sz w:val="24"/>
          <w:szCs w:val="24"/>
        </w:rPr>
        <w:t>Pesquisa Instituto Avon/Data Popular</w:t>
      </w:r>
      <w:r>
        <w:rPr>
          <w:rFonts w:ascii="Arial" w:hAnsi="Arial" w:cs="Arial"/>
          <w:sz w:val="24"/>
          <w:szCs w:val="24"/>
        </w:rPr>
        <w:t xml:space="preserve"> sobre a Violência Contra a Mulher no ambiente acadêmico</w:t>
      </w:r>
      <w:r w:rsidR="008C1FCC" w:rsidRPr="00AC384E">
        <w:rPr>
          <w:rFonts w:ascii="Arial" w:hAnsi="Arial" w:cs="Arial"/>
          <w:sz w:val="24"/>
          <w:szCs w:val="24"/>
        </w:rPr>
        <w:t>,</w:t>
      </w:r>
      <w:r w:rsidR="00AC384E" w:rsidRPr="00AC384E">
        <w:rPr>
          <w:rFonts w:ascii="Arial" w:hAnsi="Arial" w:cs="Arial"/>
          <w:sz w:val="24"/>
          <w:szCs w:val="24"/>
        </w:rPr>
        <w:t xml:space="preserve"> a partir de consultas </w:t>
      </w:r>
      <w:r w:rsidR="00AC384E">
        <w:rPr>
          <w:rFonts w:ascii="Arial" w:hAnsi="Arial" w:cs="Arial"/>
          <w:sz w:val="24"/>
          <w:szCs w:val="24"/>
        </w:rPr>
        <w:t xml:space="preserve">de </w:t>
      </w:r>
      <w:r w:rsidR="008C1FCC" w:rsidRPr="008C1FCC">
        <w:rPr>
          <w:rFonts w:ascii="Arial" w:hAnsi="Arial" w:cs="Arial"/>
          <w:sz w:val="24"/>
          <w:szCs w:val="24"/>
        </w:rPr>
        <w:t xml:space="preserve">especialistas, coletivos feministas e estudantes que vivenciam o cotidiano das universidades, chegou-se a seis grupos de violências: </w:t>
      </w:r>
      <w:r w:rsidR="008C1FCC">
        <w:rPr>
          <w:rFonts w:ascii="Arial" w:hAnsi="Arial" w:cs="Arial"/>
          <w:sz w:val="24"/>
          <w:szCs w:val="24"/>
        </w:rPr>
        <w:t xml:space="preserve">assédio sexual, coerção, violência sexual, violência física, desqualificação intelectual, agressão moral/ psicológica. </w:t>
      </w:r>
      <w:r w:rsidR="00751B92">
        <w:rPr>
          <w:rFonts w:ascii="Arial" w:hAnsi="Arial" w:cs="Arial"/>
          <w:sz w:val="24"/>
          <w:szCs w:val="24"/>
        </w:rPr>
        <w:t>Cerca de 67</w:t>
      </w:r>
      <w:r w:rsidR="00AC384E">
        <w:rPr>
          <w:rFonts w:ascii="Arial" w:hAnsi="Arial" w:cs="Arial"/>
          <w:sz w:val="24"/>
          <w:szCs w:val="24"/>
        </w:rPr>
        <w:t>% das alunas pesquisadas já</w:t>
      </w:r>
      <w:r w:rsidR="00751B92">
        <w:rPr>
          <w:rFonts w:ascii="Arial" w:hAnsi="Arial" w:cs="Arial"/>
          <w:sz w:val="24"/>
          <w:szCs w:val="24"/>
        </w:rPr>
        <w:t xml:space="preserve"> sofreram algum tipo de</w:t>
      </w:r>
      <w:r w:rsidR="00AC384E">
        <w:rPr>
          <w:rFonts w:ascii="Arial" w:hAnsi="Arial" w:cs="Arial"/>
          <w:sz w:val="24"/>
          <w:szCs w:val="24"/>
        </w:rPr>
        <w:t xml:space="preserve"> violência no ambiente universitário. </w:t>
      </w:r>
    </w:p>
    <w:p w:rsidR="00C5457C" w:rsidRPr="00387D26" w:rsidRDefault="00DE2EA1" w:rsidP="00831E88">
      <w:pPr>
        <w:pStyle w:val="Normal1"/>
        <w:spacing w:line="360" w:lineRule="auto"/>
        <w:ind w:firstLine="851"/>
        <w:jc w:val="both"/>
        <w:rPr>
          <w:sz w:val="24"/>
          <w:szCs w:val="24"/>
        </w:rPr>
      </w:pPr>
      <w:r>
        <w:rPr>
          <w:sz w:val="24"/>
          <w:szCs w:val="24"/>
        </w:rPr>
        <w:t>Nessa perspectiva, o Núcleo de Acolhimento Humanizado surge como um espaço de enfrentamento a este problema que também atinge a Universidade Estadual do Ceará</w:t>
      </w:r>
      <w:r w:rsidR="00213557">
        <w:rPr>
          <w:sz w:val="24"/>
          <w:szCs w:val="24"/>
        </w:rPr>
        <w:t xml:space="preserve">. </w:t>
      </w:r>
      <w:r w:rsidR="00C5457C">
        <w:rPr>
          <w:sz w:val="24"/>
          <w:szCs w:val="24"/>
        </w:rPr>
        <w:t>Assim como consta no informativo sobre o</w:t>
      </w:r>
      <w:r w:rsidR="00C5457C" w:rsidRPr="00387D26">
        <w:rPr>
          <w:sz w:val="24"/>
          <w:szCs w:val="24"/>
        </w:rPr>
        <w:t xml:space="preserve"> </w:t>
      </w:r>
      <w:r w:rsidR="00751B92">
        <w:rPr>
          <w:sz w:val="24"/>
          <w:szCs w:val="24"/>
        </w:rPr>
        <w:t>Núcleo</w:t>
      </w:r>
      <w:r w:rsidR="00C5457C">
        <w:rPr>
          <w:sz w:val="24"/>
          <w:szCs w:val="24"/>
        </w:rPr>
        <w:t xml:space="preserve">, o mesmo </w:t>
      </w:r>
      <w:r w:rsidR="00C5457C">
        <w:rPr>
          <w:sz w:val="24"/>
          <w:szCs w:val="24"/>
        </w:rPr>
        <w:lastRenderedPageBreak/>
        <w:t xml:space="preserve">nasceu </w:t>
      </w:r>
      <w:r w:rsidR="00C5457C" w:rsidRPr="00387D26">
        <w:rPr>
          <w:sz w:val="24"/>
          <w:szCs w:val="24"/>
        </w:rPr>
        <w:t>da organização e luta das estudantes contra o machismo e a violência de gênero no ambiente universitário. A partir da campanha “</w:t>
      </w:r>
      <w:r w:rsidR="00C5457C" w:rsidRPr="00387D26">
        <w:rPr>
          <w:i/>
          <w:sz w:val="24"/>
          <w:szCs w:val="24"/>
        </w:rPr>
        <w:t>QUEM SEGURA AS MULHERES</w:t>
      </w:r>
      <w:r w:rsidR="00C5457C" w:rsidRPr="00387D26">
        <w:rPr>
          <w:sz w:val="24"/>
          <w:szCs w:val="24"/>
        </w:rPr>
        <w:t>?”, organizada pelas estudantes do Núcleo</w:t>
      </w:r>
      <w:r w:rsidR="00C5457C">
        <w:rPr>
          <w:sz w:val="24"/>
          <w:szCs w:val="24"/>
        </w:rPr>
        <w:t xml:space="preserve"> Feminista</w:t>
      </w:r>
      <w:r w:rsidR="00C5457C" w:rsidRPr="00387D26">
        <w:rPr>
          <w:sz w:val="24"/>
          <w:szCs w:val="24"/>
        </w:rPr>
        <w:t xml:space="preserve"> Jana Barroso, em 2016, foram denunciados casos de violência contra as mulheres nos campus da Universidade, exigindo, por parte da Administração Superior, uma Política de Enfrentamento à Violência contra as Mulheres. A campanha realizou debates, rodas de conversa</w:t>
      </w:r>
      <w:r w:rsidR="00C5457C">
        <w:rPr>
          <w:sz w:val="24"/>
          <w:szCs w:val="24"/>
        </w:rPr>
        <w:t xml:space="preserve">, ações diretas, oficinas e atos </w:t>
      </w:r>
      <w:r w:rsidR="00C5457C" w:rsidRPr="00387D26">
        <w:rPr>
          <w:sz w:val="24"/>
          <w:szCs w:val="24"/>
        </w:rPr>
        <w:t>político</w:t>
      </w:r>
      <w:r w:rsidR="00C5457C">
        <w:rPr>
          <w:sz w:val="24"/>
          <w:szCs w:val="24"/>
        </w:rPr>
        <w:t>s</w:t>
      </w:r>
      <w:r w:rsidR="00C5457C" w:rsidRPr="00387D26">
        <w:rPr>
          <w:sz w:val="24"/>
          <w:szCs w:val="24"/>
        </w:rPr>
        <w:t>, tendo como uma de suas principais vitórias o reconhecimento e a conquista de uma representação do movimento feminista no Comitê de Segurança da UECE.</w:t>
      </w:r>
    </w:p>
    <w:p w:rsidR="00C5457C" w:rsidRDefault="00C5457C" w:rsidP="00831E88">
      <w:pPr>
        <w:pStyle w:val="Normal1"/>
        <w:spacing w:line="360" w:lineRule="auto"/>
        <w:ind w:firstLine="851"/>
        <w:jc w:val="both"/>
        <w:rPr>
          <w:sz w:val="24"/>
          <w:szCs w:val="24"/>
        </w:rPr>
      </w:pPr>
      <w:r w:rsidRPr="00387D26">
        <w:rPr>
          <w:sz w:val="24"/>
          <w:szCs w:val="24"/>
        </w:rPr>
        <w:t>Ao adentrar no espaço institucional, a luta feminista entra numa disputa política, apresentando pela primeira vez um “Plano de Segurança Para As Mulheres no Campus”. Os debates e a apresentação de dados sobre a violência contra as mulheres na Universidade Estadual do Ceará tiveram como fruto a criação do NAH, inaugurado no dia 8 de março de 2017, sendo vinculado institucionalmente à Pró Reitoria de Políticas Estudantis (PRAE).</w:t>
      </w:r>
    </w:p>
    <w:p w:rsidR="00820795" w:rsidRDefault="00C5457C" w:rsidP="00831E88">
      <w:pPr>
        <w:pStyle w:val="Normal1"/>
        <w:spacing w:line="360" w:lineRule="auto"/>
        <w:ind w:firstLine="851"/>
        <w:jc w:val="both"/>
        <w:rPr>
          <w:sz w:val="24"/>
          <w:szCs w:val="24"/>
        </w:rPr>
      </w:pPr>
      <w:r w:rsidRPr="00C5457C">
        <w:rPr>
          <w:sz w:val="24"/>
          <w:szCs w:val="24"/>
        </w:rPr>
        <w:t>Nesse contexto, o NAH tem como objetivo</w:t>
      </w:r>
      <w:r>
        <w:rPr>
          <w:sz w:val="24"/>
          <w:szCs w:val="24"/>
        </w:rPr>
        <w:t xml:space="preserve"> </w:t>
      </w:r>
      <w:r>
        <w:rPr>
          <w:color w:val="000000" w:themeColor="text1"/>
          <w:sz w:val="24"/>
          <w:szCs w:val="24"/>
        </w:rPr>
        <w:t>:</w:t>
      </w:r>
      <w:r w:rsidRPr="0016380D">
        <w:rPr>
          <w:color w:val="000000" w:themeColor="text1"/>
          <w:sz w:val="24"/>
          <w:szCs w:val="24"/>
        </w:rPr>
        <w:t xml:space="preserve">Proporcionar um ambiente de acolhimento humanizado para as estudantes, servidoras e professoras da UECE que tenham sofrido algum tipo de violência de gênero no interior do ambiente universitário; </w:t>
      </w:r>
      <w:r>
        <w:rPr>
          <w:color w:val="000000" w:themeColor="text1"/>
          <w:sz w:val="24"/>
          <w:szCs w:val="24"/>
        </w:rPr>
        <w:t>D</w:t>
      </w:r>
      <w:r w:rsidRPr="0016380D">
        <w:rPr>
          <w:color w:val="000000" w:themeColor="text1"/>
          <w:sz w:val="24"/>
          <w:szCs w:val="24"/>
        </w:rPr>
        <w:t>isponibilizar um espaço de escuta qualificada, garantindo a privacidade e o respeito aos direitos humanos das mul</w:t>
      </w:r>
      <w:r>
        <w:rPr>
          <w:color w:val="000000" w:themeColor="text1"/>
          <w:sz w:val="24"/>
          <w:szCs w:val="24"/>
        </w:rPr>
        <w:t>heres em situação de violência;</w:t>
      </w:r>
      <w:r w:rsidRPr="0016380D">
        <w:rPr>
          <w:color w:val="000000" w:themeColor="text1"/>
          <w:sz w:val="24"/>
          <w:szCs w:val="24"/>
        </w:rPr>
        <w:t xml:space="preserve"> Ofertar atendimento psicossocial às mulheres em situação de violência de gênero no espaço universitário;</w:t>
      </w:r>
      <w:r>
        <w:rPr>
          <w:color w:val="000000" w:themeColor="text1"/>
          <w:sz w:val="24"/>
          <w:szCs w:val="24"/>
        </w:rPr>
        <w:t xml:space="preserve"> </w:t>
      </w:r>
      <w:r w:rsidRPr="0016380D">
        <w:rPr>
          <w:color w:val="000000" w:themeColor="text1"/>
          <w:sz w:val="24"/>
          <w:szCs w:val="24"/>
        </w:rPr>
        <w:t>Oferecer informação prévia às mulheres quanto aos diferentes e possíveis atendimentos, assegurando sua compreensão sobre o que será realizado em cada etapa, respeitando sua decisão sobre a realização de qualquer procedimento;</w:t>
      </w:r>
      <w:r>
        <w:rPr>
          <w:color w:val="000000" w:themeColor="text1"/>
          <w:sz w:val="24"/>
          <w:szCs w:val="24"/>
        </w:rPr>
        <w:t xml:space="preserve"> </w:t>
      </w:r>
      <w:r w:rsidRPr="0016380D">
        <w:rPr>
          <w:color w:val="000000" w:themeColor="text1"/>
          <w:sz w:val="24"/>
          <w:szCs w:val="24"/>
        </w:rPr>
        <w:t>Socializar informações sobre os direitos das mulheres e as diretrizes legais da Rede de Atendimento às Mulheres em Situação de Violência no Estado e Município; Facilitar o encaminhamento das usuárias para a Rede de Atendimento às Mulheres em Situação de Violência no Estado e Município;</w:t>
      </w:r>
      <w:r>
        <w:rPr>
          <w:color w:val="000000" w:themeColor="text1"/>
          <w:sz w:val="24"/>
          <w:szCs w:val="24"/>
        </w:rPr>
        <w:t xml:space="preserve"> </w:t>
      </w:r>
      <w:r w:rsidRPr="0016380D">
        <w:rPr>
          <w:color w:val="000000" w:themeColor="text1"/>
          <w:sz w:val="24"/>
          <w:szCs w:val="24"/>
        </w:rPr>
        <w:t>Notificar os casos de Violência Contra Mulheres no Campus à Administração superior;</w:t>
      </w:r>
      <w:r>
        <w:rPr>
          <w:color w:val="000000" w:themeColor="text1"/>
          <w:sz w:val="24"/>
          <w:szCs w:val="24"/>
        </w:rPr>
        <w:t xml:space="preserve"> </w:t>
      </w:r>
      <w:r w:rsidRPr="0016380D">
        <w:rPr>
          <w:color w:val="000000" w:themeColor="text1"/>
          <w:sz w:val="24"/>
          <w:szCs w:val="24"/>
        </w:rPr>
        <w:t>Desenvolver articulações e parcerias com as instituições da Rede de Atendimento à Violência Contra as Mulheres do Estado e Município, visando facilitar o encaminhamento das usuárias aos serviços especializados;</w:t>
      </w:r>
      <w:r>
        <w:rPr>
          <w:color w:val="000000" w:themeColor="text1"/>
          <w:sz w:val="24"/>
          <w:szCs w:val="24"/>
        </w:rPr>
        <w:t xml:space="preserve"> </w:t>
      </w:r>
      <w:r w:rsidRPr="0016380D">
        <w:rPr>
          <w:color w:val="000000" w:themeColor="text1"/>
          <w:sz w:val="24"/>
          <w:szCs w:val="24"/>
        </w:rPr>
        <w:t xml:space="preserve">Desenvolver articulações e parcerias com coletivos feministas, Laboratórios, Observatórios e Grupos de Pesquisa sobre a violência contra as mulheres e temáticas afins; </w:t>
      </w:r>
      <w:r w:rsidRPr="0016380D">
        <w:rPr>
          <w:color w:val="000000"/>
          <w:sz w:val="24"/>
          <w:szCs w:val="24"/>
        </w:rPr>
        <w:t xml:space="preserve">Realizar estudos e pesquisas sobre a violência contra as </w:t>
      </w:r>
      <w:r w:rsidRPr="0016380D">
        <w:rPr>
          <w:color w:val="000000"/>
          <w:sz w:val="24"/>
          <w:szCs w:val="24"/>
        </w:rPr>
        <w:lastRenderedPageBreak/>
        <w:t>mulheres e suas diversidades no ambiente universitário;</w:t>
      </w:r>
      <w:r>
        <w:rPr>
          <w:color w:val="000000" w:themeColor="text1"/>
          <w:sz w:val="24"/>
          <w:szCs w:val="24"/>
        </w:rPr>
        <w:t xml:space="preserve"> </w:t>
      </w:r>
      <w:r w:rsidRPr="0016380D">
        <w:rPr>
          <w:color w:val="000000"/>
          <w:sz w:val="24"/>
          <w:szCs w:val="24"/>
        </w:rPr>
        <w:t>Promover atividades educativas sobre a violência contra as mulheres e as relações de gênero, visando contribuir para a discussão, reflexão e debate sobre o tema nos diversos espaços acadêmicos;</w:t>
      </w:r>
      <w:r>
        <w:rPr>
          <w:color w:val="000000" w:themeColor="text1"/>
          <w:sz w:val="24"/>
          <w:szCs w:val="24"/>
        </w:rPr>
        <w:t xml:space="preserve"> </w:t>
      </w:r>
      <w:r w:rsidRPr="0016380D">
        <w:rPr>
          <w:color w:val="000000" w:themeColor="text1"/>
          <w:sz w:val="24"/>
          <w:szCs w:val="24"/>
        </w:rPr>
        <w:t>Contribuir para a formação e a capacitação de profissionais para o enfrentamento à violência contra as mulheres;</w:t>
      </w:r>
      <w:r w:rsidR="00820795">
        <w:rPr>
          <w:color w:val="000000" w:themeColor="text1"/>
          <w:sz w:val="24"/>
          <w:szCs w:val="24"/>
        </w:rPr>
        <w:t xml:space="preserve"> </w:t>
      </w:r>
      <w:proofErr w:type="spellStart"/>
      <w:r w:rsidR="00820795" w:rsidRPr="00820795">
        <w:rPr>
          <w:color w:val="FF0000"/>
          <w:sz w:val="24"/>
          <w:szCs w:val="24"/>
        </w:rPr>
        <w:t>ouuuu</w:t>
      </w:r>
      <w:proofErr w:type="spellEnd"/>
      <w:r w:rsidR="00820795">
        <w:rPr>
          <w:color w:val="000000" w:themeColor="text1"/>
          <w:sz w:val="24"/>
          <w:szCs w:val="24"/>
        </w:rPr>
        <w:t xml:space="preserve">  </w:t>
      </w:r>
      <w:r w:rsidR="00820795" w:rsidRPr="00046A66">
        <w:rPr>
          <w:sz w:val="24"/>
          <w:szCs w:val="24"/>
        </w:rPr>
        <w:t>Atuar no combate e prevenção à violência contra as mulheres dentro da universidade</w:t>
      </w:r>
      <w:r w:rsidR="00820795">
        <w:rPr>
          <w:sz w:val="24"/>
          <w:szCs w:val="24"/>
        </w:rPr>
        <w:t>.</w:t>
      </w:r>
    </w:p>
    <w:p w:rsidR="00820795" w:rsidRDefault="00820795" w:rsidP="00831E88">
      <w:pPr>
        <w:pStyle w:val="Normal1"/>
        <w:spacing w:line="360" w:lineRule="auto"/>
        <w:ind w:firstLine="851"/>
        <w:jc w:val="both"/>
        <w:rPr>
          <w:sz w:val="24"/>
          <w:szCs w:val="24"/>
        </w:rPr>
      </w:pPr>
      <w:r>
        <w:rPr>
          <w:sz w:val="24"/>
          <w:szCs w:val="24"/>
        </w:rPr>
        <w:t xml:space="preserve">Considerando esses objetivos e minha </w:t>
      </w:r>
      <w:r w:rsidR="000028DF">
        <w:rPr>
          <w:sz w:val="24"/>
          <w:szCs w:val="24"/>
        </w:rPr>
        <w:t>inserção</w:t>
      </w:r>
      <w:r>
        <w:rPr>
          <w:sz w:val="24"/>
          <w:szCs w:val="24"/>
        </w:rPr>
        <w:t xml:space="preserve"> como estagiária do </w:t>
      </w:r>
      <w:r w:rsidR="000028DF">
        <w:rPr>
          <w:sz w:val="24"/>
          <w:szCs w:val="24"/>
        </w:rPr>
        <w:t>Núcleo</w:t>
      </w:r>
      <w:r>
        <w:rPr>
          <w:sz w:val="24"/>
          <w:szCs w:val="24"/>
        </w:rPr>
        <w:t>, a proposta é fortalecer o trabalho socioeducativo na prevenção a violência, através de oficinas de teatro para toda a equipe do NAH</w:t>
      </w:r>
      <w:r w:rsidR="000028DF">
        <w:rPr>
          <w:sz w:val="24"/>
          <w:szCs w:val="24"/>
        </w:rPr>
        <w:t>.</w:t>
      </w:r>
    </w:p>
    <w:p w:rsidR="0078608D" w:rsidRDefault="000028DF" w:rsidP="00831E88">
      <w:pPr>
        <w:pStyle w:val="Normal1"/>
        <w:spacing w:line="360" w:lineRule="auto"/>
        <w:ind w:firstLine="851"/>
        <w:jc w:val="both"/>
        <w:rPr>
          <w:color w:val="000000"/>
          <w:sz w:val="24"/>
          <w:szCs w:val="24"/>
        </w:rPr>
      </w:pPr>
      <w:r>
        <w:rPr>
          <w:sz w:val="24"/>
          <w:szCs w:val="24"/>
        </w:rPr>
        <w:t>A ideia de usar o teatro como ferramenta no trabalho de prevenção à violência contra as mulheres na universidade surgiu a partir da de</w:t>
      </w:r>
      <w:r w:rsidR="002F3584">
        <w:rPr>
          <w:sz w:val="24"/>
          <w:szCs w:val="24"/>
        </w:rPr>
        <w:t>manda da própria equipe do NAH e da experiência que tenho como monitora de teatro pela Secretária de C</w:t>
      </w:r>
      <w:r w:rsidR="00653A3D">
        <w:rPr>
          <w:sz w:val="24"/>
          <w:szCs w:val="24"/>
        </w:rPr>
        <w:t>ultura de</w:t>
      </w:r>
      <w:r w:rsidR="002F3584">
        <w:rPr>
          <w:sz w:val="24"/>
          <w:szCs w:val="24"/>
        </w:rPr>
        <w:t xml:space="preserve"> Eus</w:t>
      </w:r>
      <w:r w:rsidR="00751B92">
        <w:rPr>
          <w:sz w:val="24"/>
          <w:szCs w:val="24"/>
        </w:rPr>
        <w:t>ébio, atuando há dois anos como monitora e há sete anos como atriz</w:t>
      </w:r>
      <w:r w:rsidR="00B214EE">
        <w:rPr>
          <w:sz w:val="24"/>
          <w:szCs w:val="24"/>
        </w:rPr>
        <w:t xml:space="preserve">. </w:t>
      </w:r>
      <w:r w:rsidR="00914508">
        <w:rPr>
          <w:sz w:val="24"/>
          <w:szCs w:val="24"/>
        </w:rPr>
        <w:t xml:space="preserve">Ao longo desses anos, atuei </w:t>
      </w:r>
      <w:r w:rsidR="00B214EE">
        <w:rPr>
          <w:sz w:val="24"/>
          <w:szCs w:val="24"/>
        </w:rPr>
        <w:t xml:space="preserve">em algumas </w:t>
      </w:r>
      <w:r w:rsidR="00914508">
        <w:rPr>
          <w:sz w:val="24"/>
          <w:szCs w:val="24"/>
        </w:rPr>
        <w:t>peças teatrais</w:t>
      </w:r>
      <w:r w:rsidR="00B214EE">
        <w:rPr>
          <w:sz w:val="24"/>
          <w:szCs w:val="24"/>
        </w:rPr>
        <w:t xml:space="preserve">, mas foi em um evento realizado pelo </w:t>
      </w:r>
      <w:r w:rsidR="00653A3D">
        <w:rPr>
          <w:sz w:val="24"/>
          <w:szCs w:val="24"/>
        </w:rPr>
        <w:t>N</w:t>
      </w:r>
      <w:r w:rsidR="00B214EE">
        <w:rPr>
          <w:sz w:val="24"/>
          <w:szCs w:val="24"/>
        </w:rPr>
        <w:t>úcleo,</w:t>
      </w:r>
      <w:r w:rsidR="0078608D">
        <w:rPr>
          <w:sz w:val="24"/>
          <w:szCs w:val="24"/>
        </w:rPr>
        <w:t xml:space="preserve"> o</w:t>
      </w:r>
      <w:r w:rsidR="0078608D">
        <w:rPr>
          <w:color w:val="000000"/>
          <w:sz w:val="24"/>
          <w:szCs w:val="24"/>
        </w:rPr>
        <w:t xml:space="preserve"> </w:t>
      </w:r>
      <w:r w:rsidR="00B214EE" w:rsidRPr="00C16B82">
        <w:rPr>
          <w:color w:val="000000"/>
          <w:sz w:val="24"/>
          <w:szCs w:val="24"/>
        </w:rPr>
        <w:t>II Seminário Anual Violência de Gênero na Universidade, intitulado: </w:t>
      </w:r>
      <w:proofErr w:type="spellStart"/>
      <w:r w:rsidR="00B214EE" w:rsidRPr="00C16B82">
        <w:rPr>
          <w:color w:val="000000"/>
          <w:sz w:val="24"/>
          <w:szCs w:val="24"/>
        </w:rPr>
        <w:t>Interseccionalidades</w:t>
      </w:r>
      <w:proofErr w:type="spellEnd"/>
      <w:r w:rsidR="00B214EE" w:rsidRPr="00C16B82">
        <w:rPr>
          <w:color w:val="000000"/>
          <w:sz w:val="24"/>
          <w:szCs w:val="24"/>
        </w:rPr>
        <w:t xml:space="preserve"> de Classe, Raça e Diversidade Sexual</w:t>
      </w:r>
      <w:r w:rsidR="00B214EE">
        <w:rPr>
          <w:color w:val="000000"/>
          <w:sz w:val="24"/>
          <w:szCs w:val="24"/>
        </w:rPr>
        <w:t>, que tive a oportunidade de realizar uma performance artística com o tema violência c</w:t>
      </w:r>
      <w:r w:rsidR="0078608D">
        <w:rPr>
          <w:color w:val="000000"/>
          <w:sz w:val="24"/>
          <w:szCs w:val="24"/>
        </w:rPr>
        <w:t xml:space="preserve">ontra a mulher, a partir disso </w:t>
      </w:r>
      <w:r w:rsidR="00B214EE">
        <w:rPr>
          <w:color w:val="000000"/>
          <w:sz w:val="24"/>
          <w:szCs w:val="24"/>
        </w:rPr>
        <w:t>percebi que o teatro, através das performances, esquetes e peças teatrais pode ser uma importante ferramenta para a prevenção da violência contra a mulher na universidade.</w:t>
      </w:r>
    </w:p>
    <w:p w:rsidR="0078608D" w:rsidRDefault="0078608D" w:rsidP="00831E88">
      <w:pPr>
        <w:pStyle w:val="Normal1"/>
        <w:spacing w:line="360" w:lineRule="auto"/>
        <w:ind w:firstLine="851"/>
        <w:jc w:val="both"/>
        <w:rPr>
          <w:sz w:val="24"/>
          <w:szCs w:val="24"/>
        </w:rPr>
      </w:pPr>
      <w:r w:rsidRPr="00914508">
        <w:rPr>
          <w:color w:val="000000"/>
          <w:sz w:val="24"/>
          <w:szCs w:val="24"/>
        </w:rPr>
        <w:t>O teatro é visto por muitos</w:t>
      </w:r>
      <w:r w:rsidR="00914508">
        <w:rPr>
          <w:color w:val="000000"/>
          <w:sz w:val="24"/>
          <w:szCs w:val="24"/>
        </w:rPr>
        <w:t xml:space="preserve"> apenas</w:t>
      </w:r>
      <w:r w:rsidRPr="00914508">
        <w:rPr>
          <w:color w:val="000000"/>
          <w:sz w:val="24"/>
          <w:szCs w:val="24"/>
        </w:rPr>
        <w:t xml:space="preserve"> como uma atividade de recreação e diversão, contudo, segundo </w:t>
      </w:r>
      <w:r w:rsidR="00914508" w:rsidRPr="00914508">
        <w:rPr>
          <w:sz w:val="24"/>
          <w:szCs w:val="24"/>
        </w:rPr>
        <w:t xml:space="preserve">Marilena Chauí “[...] a arte deve ser engajada ou comprometida, isto é, estar a serviço da emancipação do gênero humano, oferecendo-se como instrumento do esforço de </w:t>
      </w:r>
      <w:r w:rsidR="00CD416E" w:rsidRPr="00914508">
        <w:rPr>
          <w:sz w:val="24"/>
          <w:szCs w:val="24"/>
        </w:rPr>
        <w:t>libertação.</w:t>
      </w:r>
      <w:r w:rsidR="00CD416E">
        <w:rPr>
          <w:sz w:val="24"/>
          <w:szCs w:val="24"/>
        </w:rPr>
        <w:t xml:space="preserve"> ”</w:t>
      </w:r>
      <w:r w:rsidR="00914508" w:rsidRPr="00914508">
        <w:rPr>
          <w:sz w:val="24"/>
          <w:szCs w:val="24"/>
        </w:rPr>
        <w:t xml:space="preserve"> (CHAUÍ, 1996, p. 324).</w:t>
      </w:r>
      <w:r w:rsidR="00914508">
        <w:rPr>
          <w:sz w:val="24"/>
          <w:szCs w:val="24"/>
        </w:rPr>
        <w:t xml:space="preserve"> Dessa forma, utilizar oficinas teatrais com um caráter formativo para que </w:t>
      </w:r>
      <w:r w:rsidR="00CD416E">
        <w:rPr>
          <w:sz w:val="24"/>
          <w:szCs w:val="24"/>
        </w:rPr>
        <w:t>a partir</w:t>
      </w:r>
      <w:r w:rsidR="00914508">
        <w:rPr>
          <w:sz w:val="24"/>
          <w:szCs w:val="24"/>
        </w:rPr>
        <w:t xml:space="preserve"> dos resultados </w:t>
      </w:r>
      <w:r w:rsidR="00CD416E">
        <w:rPr>
          <w:sz w:val="24"/>
          <w:szCs w:val="24"/>
        </w:rPr>
        <w:t xml:space="preserve">as integrantes do NAH possam disseminar informações acerca da violência de gênero na universidade é maximizar esse caráter de emancipação humana para as mulheres que muitas vezes não sabem como lhe dar com as violências ou não sabem da existência de outras formas de violência que vão para além da violência física e que ocorrem comumente nos ambientes universitários. </w:t>
      </w:r>
    </w:p>
    <w:p w:rsidR="001B6FF7" w:rsidRDefault="001B6FF7" w:rsidP="00831E88">
      <w:pPr>
        <w:pStyle w:val="Normal1"/>
        <w:spacing w:line="360" w:lineRule="auto"/>
        <w:ind w:firstLine="851"/>
        <w:jc w:val="both"/>
        <w:rPr>
          <w:sz w:val="24"/>
          <w:szCs w:val="24"/>
        </w:rPr>
      </w:pPr>
      <w:r w:rsidRPr="001B6FF7">
        <w:rPr>
          <w:sz w:val="24"/>
          <w:szCs w:val="24"/>
        </w:rPr>
        <w:t xml:space="preserve">Bertold </w:t>
      </w:r>
      <w:proofErr w:type="spellStart"/>
      <w:r w:rsidRPr="001B6FF7">
        <w:rPr>
          <w:sz w:val="24"/>
          <w:szCs w:val="24"/>
        </w:rPr>
        <w:t>Bretch</w:t>
      </w:r>
      <w:proofErr w:type="spellEnd"/>
      <w:r w:rsidRPr="001B6FF7">
        <w:rPr>
          <w:sz w:val="24"/>
          <w:szCs w:val="24"/>
        </w:rPr>
        <w:t>, um dos maiores autores e teóricos teatrais do século</w:t>
      </w:r>
      <w:r>
        <w:t xml:space="preserve"> XX</w:t>
      </w:r>
      <w:r w:rsidRPr="001B6FF7">
        <w:t xml:space="preserve">, </w:t>
      </w:r>
      <w:r w:rsidRPr="00FA6513">
        <w:rPr>
          <w:sz w:val="24"/>
          <w:szCs w:val="24"/>
        </w:rPr>
        <w:t>considerado inspiração</w:t>
      </w:r>
      <w:r w:rsidRPr="001B6FF7">
        <w:t xml:space="preserve"> </w:t>
      </w:r>
      <w:r w:rsidRPr="001B6FF7">
        <w:rPr>
          <w:sz w:val="24"/>
          <w:szCs w:val="24"/>
        </w:rPr>
        <w:t>para o teatro contemporâneo</w:t>
      </w:r>
      <w:r>
        <w:rPr>
          <w:sz w:val="24"/>
          <w:szCs w:val="24"/>
        </w:rPr>
        <w:t xml:space="preserve">, acreditava que além de divertir o teatro deve também esclarecer e ensinar os espectadores sobre os problemas da sociedade e como transforma-la. </w:t>
      </w:r>
    </w:p>
    <w:p w:rsidR="00FA6513" w:rsidRDefault="00FA6513" w:rsidP="00831E88">
      <w:pPr>
        <w:pStyle w:val="Normal1"/>
        <w:spacing w:line="360" w:lineRule="auto"/>
        <w:ind w:firstLine="851"/>
        <w:jc w:val="both"/>
        <w:rPr>
          <w:sz w:val="24"/>
          <w:szCs w:val="24"/>
        </w:rPr>
      </w:pPr>
    </w:p>
    <w:p w:rsidR="00FA6513" w:rsidRDefault="00FA6513" w:rsidP="00831E88">
      <w:pPr>
        <w:pStyle w:val="Normal1"/>
        <w:spacing w:line="360" w:lineRule="auto"/>
        <w:ind w:firstLine="851"/>
        <w:jc w:val="both"/>
        <w:rPr>
          <w:sz w:val="24"/>
          <w:szCs w:val="24"/>
        </w:rPr>
      </w:pPr>
      <w:r>
        <w:rPr>
          <w:sz w:val="24"/>
          <w:szCs w:val="24"/>
        </w:rPr>
        <w:t xml:space="preserve">Em um de seus livros, chamado Pequeno </w:t>
      </w:r>
      <w:proofErr w:type="spellStart"/>
      <w:r>
        <w:rPr>
          <w:sz w:val="24"/>
          <w:szCs w:val="24"/>
        </w:rPr>
        <w:t>órganon</w:t>
      </w:r>
      <w:proofErr w:type="spellEnd"/>
      <w:r>
        <w:rPr>
          <w:sz w:val="24"/>
          <w:szCs w:val="24"/>
        </w:rPr>
        <w:t xml:space="preserve">, </w:t>
      </w:r>
      <w:proofErr w:type="spellStart"/>
      <w:r>
        <w:rPr>
          <w:sz w:val="24"/>
          <w:szCs w:val="24"/>
        </w:rPr>
        <w:t>Bretch</w:t>
      </w:r>
      <w:proofErr w:type="spellEnd"/>
      <w:r>
        <w:rPr>
          <w:sz w:val="24"/>
          <w:szCs w:val="24"/>
        </w:rPr>
        <w:t xml:space="preserve"> diz que:</w:t>
      </w:r>
    </w:p>
    <w:p w:rsidR="00FA6513" w:rsidRPr="001B6FF7" w:rsidRDefault="00FA6513" w:rsidP="00831E88">
      <w:pPr>
        <w:pStyle w:val="Normal1"/>
        <w:spacing w:line="360" w:lineRule="auto"/>
        <w:ind w:firstLine="851"/>
        <w:jc w:val="both"/>
        <w:rPr>
          <w:sz w:val="24"/>
          <w:szCs w:val="24"/>
        </w:rPr>
      </w:pPr>
    </w:p>
    <w:p w:rsidR="00CD416E" w:rsidRDefault="00FA6513" w:rsidP="00831E88">
      <w:pPr>
        <w:pStyle w:val="Normal1"/>
        <w:spacing w:line="360" w:lineRule="auto"/>
        <w:ind w:left="2268"/>
        <w:rPr>
          <w:sz w:val="20"/>
          <w:szCs w:val="20"/>
        </w:rPr>
      </w:pPr>
      <w:r w:rsidRPr="00FA6513">
        <w:rPr>
          <w:sz w:val="20"/>
          <w:szCs w:val="20"/>
        </w:rPr>
        <w:t xml:space="preserve"> [...] o teatro, tal como todas as outras artes, tem estado, sempre, empenhado em divertir. E é este empenho, precisamente, que lhe confere, e continua a conferir, uma dignidade especial [...] E as diversões próprias das diferentes épocas têm sido, naturalmente, distintas umas das outras, variando de acordo com o tipo de convívio humano de cada época. (BRECHT, 2005, p. 128)</w:t>
      </w:r>
    </w:p>
    <w:p w:rsidR="00FA6513" w:rsidRDefault="00FA6513" w:rsidP="00831E88">
      <w:pPr>
        <w:pStyle w:val="Normal1"/>
        <w:spacing w:line="360" w:lineRule="auto"/>
        <w:ind w:left="2268"/>
        <w:rPr>
          <w:sz w:val="20"/>
          <w:szCs w:val="20"/>
        </w:rPr>
      </w:pPr>
    </w:p>
    <w:p w:rsidR="00FA6513" w:rsidRDefault="00FA6513" w:rsidP="00831E88">
      <w:pPr>
        <w:pStyle w:val="Normal1"/>
        <w:spacing w:line="360" w:lineRule="auto"/>
        <w:ind w:firstLine="851"/>
        <w:jc w:val="both"/>
        <w:rPr>
          <w:sz w:val="24"/>
          <w:szCs w:val="24"/>
        </w:rPr>
      </w:pPr>
      <w:r w:rsidRPr="00FA6513">
        <w:rPr>
          <w:sz w:val="24"/>
          <w:szCs w:val="24"/>
        </w:rPr>
        <w:t>T</w:t>
      </w:r>
      <w:r>
        <w:rPr>
          <w:sz w:val="24"/>
          <w:szCs w:val="24"/>
        </w:rPr>
        <w:t xml:space="preserve">endo em vista as relações sociais contemporâneas pautadas nas características </w:t>
      </w:r>
      <w:r w:rsidR="00653A3D">
        <w:rPr>
          <w:sz w:val="24"/>
          <w:szCs w:val="24"/>
        </w:rPr>
        <w:t xml:space="preserve">da sociedade burguesa moderna e nas múltiplas refrações da questão social, compreende-se que a violência contra a mulher é a expressão da questão social evidenciada nesse projeto e que existe uma importância extrema de se utilizar de outras ferramentas e linguagens, como o teatro por exemplo, no combate e na prevenção da violência. </w:t>
      </w:r>
    </w:p>
    <w:p w:rsidR="00AE214B" w:rsidRDefault="00720797" w:rsidP="00831E88">
      <w:pPr>
        <w:pStyle w:val="Normal1"/>
        <w:spacing w:line="360" w:lineRule="auto"/>
        <w:ind w:firstLine="851"/>
        <w:jc w:val="both"/>
        <w:rPr>
          <w:sz w:val="24"/>
          <w:szCs w:val="24"/>
        </w:rPr>
      </w:pPr>
      <w:r w:rsidRPr="00720797">
        <w:rPr>
          <w:sz w:val="24"/>
          <w:szCs w:val="24"/>
        </w:rPr>
        <w:t>No âmbito da prevenç</w:t>
      </w:r>
      <w:r>
        <w:rPr>
          <w:sz w:val="24"/>
          <w:szCs w:val="24"/>
        </w:rPr>
        <w:t>ão e</w:t>
      </w:r>
      <w:r w:rsidRPr="00720797">
        <w:rPr>
          <w:sz w:val="24"/>
          <w:szCs w:val="24"/>
        </w:rPr>
        <w:t xml:space="preserve"> de acordo com a Política Nacional de Enfrentamento à Violência contra a Mulher a prevenção não inclui somente ações educativas, mas também culturais que disseminem atitudes igualitárias e valores éticos de irrestrito respeito às diversidades de gênero, raça/etnia, geracionais e de valorização da paz.</w:t>
      </w:r>
    </w:p>
    <w:p w:rsidR="00720797" w:rsidRDefault="00720797" w:rsidP="00831E88">
      <w:pPr>
        <w:pStyle w:val="Normal1"/>
        <w:spacing w:line="360" w:lineRule="auto"/>
        <w:ind w:firstLine="851"/>
        <w:jc w:val="both"/>
        <w:rPr>
          <w:sz w:val="24"/>
          <w:szCs w:val="24"/>
        </w:rPr>
      </w:pPr>
    </w:p>
    <w:p w:rsidR="00720797" w:rsidRDefault="00720797" w:rsidP="00720797">
      <w:pPr>
        <w:pStyle w:val="Normal1"/>
        <w:spacing w:line="360" w:lineRule="auto"/>
        <w:ind w:firstLine="851"/>
        <w:jc w:val="both"/>
        <w:rPr>
          <w:sz w:val="24"/>
          <w:szCs w:val="24"/>
        </w:rPr>
      </w:pPr>
    </w:p>
    <w:p w:rsidR="00720797" w:rsidRDefault="00720797" w:rsidP="00720797">
      <w:pPr>
        <w:pStyle w:val="Normal1"/>
        <w:spacing w:line="360" w:lineRule="auto"/>
        <w:ind w:firstLine="851"/>
        <w:jc w:val="both"/>
        <w:rPr>
          <w:sz w:val="24"/>
          <w:szCs w:val="24"/>
        </w:rPr>
      </w:pPr>
    </w:p>
    <w:p w:rsidR="00720797" w:rsidRDefault="00720797" w:rsidP="00720797">
      <w:pPr>
        <w:pStyle w:val="Normal1"/>
        <w:spacing w:line="360" w:lineRule="auto"/>
        <w:ind w:firstLine="851"/>
        <w:jc w:val="both"/>
        <w:rPr>
          <w:sz w:val="24"/>
          <w:szCs w:val="24"/>
        </w:rPr>
      </w:pPr>
    </w:p>
    <w:p w:rsidR="00720797" w:rsidRDefault="00720797" w:rsidP="00720797">
      <w:pPr>
        <w:pStyle w:val="Normal1"/>
        <w:spacing w:line="360" w:lineRule="auto"/>
        <w:ind w:firstLine="851"/>
        <w:jc w:val="both"/>
        <w:rPr>
          <w:sz w:val="24"/>
          <w:szCs w:val="24"/>
        </w:rPr>
      </w:pPr>
    </w:p>
    <w:p w:rsidR="00720797" w:rsidRDefault="00720797" w:rsidP="00720797">
      <w:pPr>
        <w:pStyle w:val="Normal1"/>
        <w:spacing w:line="360" w:lineRule="auto"/>
        <w:ind w:firstLine="851"/>
        <w:jc w:val="both"/>
        <w:rPr>
          <w:sz w:val="24"/>
          <w:szCs w:val="24"/>
        </w:rPr>
      </w:pPr>
    </w:p>
    <w:p w:rsidR="00720797" w:rsidRDefault="00720797" w:rsidP="00720797">
      <w:pPr>
        <w:pStyle w:val="Normal1"/>
        <w:spacing w:line="360" w:lineRule="auto"/>
        <w:ind w:firstLine="851"/>
        <w:jc w:val="both"/>
        <w:rPr>
          <w:sz w:val="24"/>
          <w:szCs w:val="24"/>
        </w:rPr>
      </w:pPr>
    </w:p>
    <w:p w:rsidR="00720797" w:rsidRDefault="00720797" w:rsidP="00720797">
      <w:pPr>
        <w:pStyle w:val="Normal1"/>
        <w:spacing w:line="360" w:lineRule="auto"/>
        <w:ind w:firstLine="851"/>
        <w:jc w:val="both"/>
        <w:rPr>
          <w:sz w:val="24"/>
          <w:szCs w:val="24"/>
        </w:rPr>
      </w:pPr>
    </w:p>
    <w:p w:rsidR="00720797" w:rsidRDefault="00720797" w:rsidP="00720797">
      <w:pPr>
        <w:pStyle w:val="Normal1"/>
        <w:spacing w:line="360" w:lineRule="auto"/>
        <w:ind w:firstLine="851"/>
        <w:jc w:val="both"/>
        <w:rPr>
          <w:sz w:val="24"/>
          <w:szCs w:val="24"/>
        </w:rPr>
      </w:pPr>
    </w:p>
    <w:p w:rsidR="00720797" w:rsidRDefault="00720797" w:rsidP="00720797">
      <w:pPr>
        <w:pStyle w:val="Normal1"/>
        <w:spacing w:line="360" w:lineRule="auto"/>
        <w:ind w:firstLine="851"/>
        <w:jc w:val="both"/>
        <w:rPr>
          <w:sz w:val="24"/>
          <w:szCs w:val="24"/>
        </w:rPr>
      </w:pPr>
    </w:p>
    <w:p w:rsidR="00720797" w:rsidRDefault="00720797" w:rsidP="00720797">
      <w:pPr>
        <w:pStyle w:val="Normal1"/>
        <w:spacing w:line="360" w:lineRule="auto"/>
        <w:ind w:firstLine="851"/>
        <w:jc w:val="both"/>
        <w:rPr>
          <w:sz w:val="24"/>
          <w:szCs w:val="24"/>
        </w:rPr>
      </w:pPr>
    </w:p>
    <w:p w:rsidR="00720797" w:rsidRDefault="00720797" w:rsidP="00720797">
      <w:pPr>
        <w:pStyle w:val="Normal1"/>
        <w:spacing w:line="360" w:lineRule="auto"/>
        <w:ind w:firstLine="851"/>
        <w:jc w:val="both"/>
        <w:rPr>
          <w:sz w:val="24"/>
          <w:szCs w:val="24"/>
        </w:rPr>
      </w:pPr>
    </w:p>
    <w:p w:rsidR="00720797" w:rsidRDefault="00720797" w:rsidP="00720797">
      <w:pPr>
        <w:pStyle w:val="Normal1"/>
        <w:spacing w:line="360" w:lineRule="auto"/>
        <w:ind w:firstLine="851"/>
        <w:jc w:val="both"/>
        <w:rPr>
          <w:sz w:val="24"/>
          <w:szCs w:val="24"/>
        </w:rPr>
      </w:pPr>
    </w:p>
    <w:p w:rsidR="00720797" w:rsidRPr="00720797" w:rsidRDefault="00720797" w:rsidP="00720797">
      <w:pPr>
        <w:pStyle w:val="Normal1"/>
        <w:spacing w:line="360" w:lineRule="auto"/>
        <w:ind w:firstLine="851"/>
        <w:jc w:val="both"/>
        <w:rPr>
          <w:sz w:val="24"/>
          <w:szCs w:val="24"/>
        </w:rPr>
      </w:pPr>
    </w:p>
    <w:p w:rsidR="00AE214B" w:rsidRDefault="00AE214B" w:rsidP="00AE214B">
      <w:pPr>
        <w:spacing w:line="360" w:lineRule="auto"/>
        <w:ind w:firstLine="1134"/>
        <w:jc w:val="both"/>
        <w:rPr>
          <w:rFonts w:ascii="Arial" w:hAnsi="Arial" w:cs="Arial"/>
          <w:sz w:val="24"/>
          <w:szCs w:val="24"/>
        </w:rPr>
      </w:pPr>
    </w:p>
    <w:p w:rsidR="00AE214B" w:rsidRDefault="00AE214B" w:rsidP="00AE214B">
      <w:pPr>
        <w:pStyle w:val="PargrafodaLista"/>
        <w:numPr>
          <w:ilvl w:val="0"/>
          <w:numId w:val="1"/>
        </w:numPr>
        <w:spacing w:after="0" w:line="360" w:lineRule="auto"/>
        <w:jc w:val="both"/>
        <w:rPr>
          <w:rFonts w:ascii="Arial" w:hAnsi="Arial" w:cs="Arial"/>
          <w:b/>
          <w:sz w:val="24"/>
          <w:szCs w:val="24"/>
        </w:rPr>
      </w:pPr>
      <w:r w:rsidRPr="002F106B">
        <w:rPr>
          <w:rFonts w:ascii="Arial" w:hAnsi="Arial" w:cs="Arial"/>
          <w:b/>
          <w:sz w:val="24"/>
          <w:szCs w:val="24"/>
        </w:rPr>
        <w:t>OBJETIVOS​</w:t>
      </w:r>
    </w:p>
    <w:p w:rsidR="00BA395C" w:rsidRPr="002F106B" w:rsidRDefault="00BA395C" w:rsidP="00BA395C">
      <w:pPr>
        <w:pStyle w:val="PargrafodaLista"/>
        <w:spacing w:after="0" w:line="360" w:lineRule="auto"/>
        <w:jc w:val="both"/>
        <w:rPr>
          <w:rFonts w:ascii="Arial" w:hAnsi="Arial" w:cs="Arial"/>
          <w:b/>
          <w:sz w:val="24"/>
          <w:szCs w:val="24"/>
        </w:rPr>
      </w:pPr>
    </w:p>
    <w:p w:rsidR="00C717E5" w:rsidRPr="00C717E5" w:rsidRDefault="00AE214B" w:rsidP="00AE214B">
      <w:pPr>
        <w:pStyle w:val="PargrafodaLista"/>
        <w:numPr>
          <w:ilvl w:val="1"/>
          <w:numId w:val="1"/>
        </w:numPr>
        <w:spacing w:line="360" w:lineRule="auto"/>
        <w:jc w:val="both"/>
        <w:rPr>
          <w:rFonts w:ascii="Arial" w:hAnsi="Arial" w:cs="Arial"/>
          <w:sz w:val="24"/>
          <w:szCs w:val="24"/>
        </w:rPr>
      </w:pPr>
      <w:r w:rsidRPr="00D15246">
        <w:rPr>
          <w:rFonts w:ascii="Arial" w:hAnsi="Arial" w:cs="Arial"/>
          <w:b/>
          <w:sz w:val="24"/>
          <w:szCs w:val="24"/>
        </w:rPr>
        <w:t>Objetivo Geral</w:t>
      </w:r>
      <w:r w:rsidR="00393C80">
        <w:rPr>
          <w:rFonts w:ascii="Arial" w:hAnsi="Arial" w:cs="Arial"/>
          <w:b/>
          <w:sz w:val="24"/>
          <w:szCs w:val="24"/>
        </w:rPr>
        <w:t>:</w:t>
      </w:r>
    </w:p>
    <w:p w:rsidR="000B20EC" w:rsidRPr="00C717E5" w:rsidRDefault="00393C80" w:rsidP="00C717E5">
      <w:pPr>
        <w:spacing w:after="0" w:line="360" w:lineRule="auto"/>
        <w:ind w:firstLine="851"/>
        <w:jc w:val="both"/>
        <w:rPr>
          <w:rFonts w:ascii="Arial" w:hAnsi="Arial" w:cs="Arial"/>
          <w:sz w:val="24"/>
          <w:szCs w:val="24"/>
        </w:rPr>
      </w:pPr>
      <w:r w:rsidRPr="00C717E5">
        <w:rPr>
          <w:rFonts w:ascii="Arial" w:hAnsi="Arial" w:cs="Arial"/>
          <w:sz w:val="24"/>
          <w:szCs w:val="24"/>
        </w:rPr>
        <w:t>Contribuir para fomentar o debate sobre a violência contra as mulheres na universidade mediante a utilização do teatro.</w:t>
      </w:r>
    </w:p>
    <w:p w:rsidR="00393C80" w:rsidRPr="000B20EC" w:rsidRDefault="00393C80" w:rsidP="00393C80">
      <w:pPr>
        <w:pStyle w:val="PargrafodaLista"/>
        <w:spacing w:line="360" w:lineRule="auto"/>
        <w:ind w:left="810"/>
        <w:jc w:val="both"/>
        <w:rPr>
          <w:rFonts w:ascii="Arial" w:hAnsi="Arial" w:cs="Arial"/>
          <w:sz w:val="24"/>
          <w:szCs w:val="24"/>
        </w:rPr>
      </w:pPr>
    </w:p>
    <w:p w:rsidR="00C717E5" w:rsidRPr="00C717E5" w:rsidRDefault="00AE214B" w:rsidP="00C717E5">
      <w:pPr>
        <w:pStyle w:val="PargrafodaLista"/>
        <w:numPr>
          <w:ilvl w:val="1"/>
          <w:numId w:val="1"/>
        </w:numPr>
        <w:spacing w:line="360" w:lineRule="auto"/>
        <w:jc w:val="both"/>
        <w:rPr>
          <w:rFonts w:ascii="Arial" w:hAnsi="Arial" w:cs="Arial"/>
          <w:sz w:val="24"/>
          <w:szCs w:val="24"/>
        </w:rPr>
      </w:pPr>
      <w:r w:rsidRPr="00D15246">
        <w:rPr>
          <w:rFonts w:ascii="Arial" w:hAnsi="Arial" w:cs="Arial"/>
          <w:b/>
          <w:sz w:val="24"/>
          <w:szCs w:val="24"/>
        </w:rPr>
        <w:t xml:space="preserve">Objetivos específicos​: </w:t>
      </w:r>
    </w:p>
    <w:p w:rsidR="00C717E5" w:rsidRPr="00C717E5" w:rsidRDefault="00C717E5" w:rsidP="00C717E5">
      <w:pPr>
        <w:pStyle w:val="PargrafodaLista"/>
        <w:spacing w:line="360" w:lineRule="auto"/>
        <w:ind w:left="810"/>
        <w:jc w:val="both"/>
        <w:rPr>
          <w:rFonts w:ascii="Arial" w:hAnsi="Arial" w:cs="Arial"/>
          <w:sz w:val="24"/>
          <w:szCs w:val="24"/>
        </w:rPr>
      </w:pPr>
    </w:p>
    <w:p w:rsidR="00393C80" w:rsidRDefault="00393C80" w:rsidP="00C717E5">
      <w:pPr>
        <w:pStyle w:val="PargrafodaLista"/>
        <w:numPr>
          <w:ilvl w:val="0"/>
          <w:numId w:val="4"/>
        </w:numPr>
        <w:spacing w:line="360" w:lineRule="auto"/>
        <w:jc w:val="both"/>
        <w:rPr>
          <w:rFonts w:ascii="Arial" w:hAnsi="Arial" w:cs="Arial"/>
          <w:sz w:val="24"/>
          <w:szCs w:val="24"/>
        </w:rPr>
      </w:pPr>
      <w:r>
        <w:rPr>
          <w:rFonts w:ascii="Arial" w:hAnsi="Arial" w:cs="Arial"/>
          <w:sz w:val="24"/>
          <w:szCs w:val="24"/>
        </w:rPr>
        <w:t xml:space="preserve">Proporcionar o uso de metodologias lúdicas e criativas no trabalho social de prevenção à violência contra as mulheres na universidade. </w:t>
      </w:r>
    </w:p>
    <w:p w:rsidR="00AE214B" w:rsidRPr="00D15246" w:rsidRDefault="00AE214B" w:rsidP="00C717E5">
      <w:pPr>
        <w:pStyle w:val="PargrafodaLista"/>
        <w:numPr>
          <w:ilvl w:val="0"/>
          <w:numId w:val="4"/>
        </w:numPr>
        <w:spacing w:line="360" w:lineRule="auto"/>
        <w:jc w:val="both"/>
        <w:rPr>
          <w:rFonts w:ascii="Arial" w:hAnsi="Arial" w:cs="Arial"/>
          <w:sz w:val="24"/>
          <w:szCs w:val="24"/>
        </w:rPr>
      </w:pPr>
      <w:r w:rsidRPr="00D15246">
        <w:rPr>
          <w:rFonts w:ascii="Arial" w:hAnsi="Arial" w:cs="Arial"/>
          <w:sz w:val="24"/>
          <w:szCs w:val="24"/>
        </w:rPr>
        <w:t xml:space="preserve">Fortalecer a compreensão das estudantes sobre a rede de          enfrentamento à violência contra mulher </w:t>
      </w:r>
    </w:p>
    <w:p w:rsidR="00AE214B" w:rsidRDefault="00717FD1" w:rsidP="00C717E5">
      <w:pPr>
        <w:pStyle w:val="PargrafodaLista"/>
        <w:numPr>
          <w:ilvl w:val="0"/>
          <w:numId w:val="4"/>
        </w:numPr>
        <w:spacing w:line="360" w:lineRule="auto"/>
        <w:jc w:val="both"/>
        <w:rPr>
          <w:rFonts w:ascii="Arial" w:hAnsi="Arial" w:cs="Arial"/>
          <w:sz w:val="24"/>
          <w:szCs w:val="24"/>
        </w:rPr>
      </w:pPr>
      <w:r>
        <w:rPr>
          <w:rFonts w:ascii="Arial" w:hAnsi="Arial" w:cs="Arial"/>
          <w:sz w:val="24"/>
          <w:szCs w:val="24"/>
        </w:rPr>
        <w:t xml:space="preserve">Contribuir para o empoderamento das mulheres </w:t>
      </w:r>
      <w:r w:rsidR="00C717E5">
        <w:rPr>
          <w:rFonts w:ascii="Arial" w:hAnsi="Arial" w:cs="Arial"/>
          <w:sz w:val="24"/>
          <w:szCs w:val="24"/>
        </w:rPr>
        <w:t>através da auto</w:t>
      </w:r>
      <w:r>
        <w:rPr>
          <w:rFonts w:ascii="Arial" w:hAnsi="Arial" w:cs="Arial"/>
          <w:sz w:val="24"/>
          <w:szCs w:val="24"/>
        </w:rPr>
        <w:t xml:space="preserve"> expressão </w:t>
      </w:r>
      <w:r w:rsidR="00B213EA">
        <w:rPr>
          <w:rFonts w:ascii="Arial" w:hAnsi="Arial" w:cs="Arial"/>
          <w:sz w:val="24"/>
          <w:szCs w:val="24"/>
        </w:rPr>
        <w:t>artística e cultura</w:t>
      </w:r>
    </w:p>
    <w:p w:rsidR="00AE214B" w:rsidRDefault="00AE214B" w:rsidP="00AE214B">
      <w:pPr>
        <w:spacing w:line="360" w:lineRule="auto"/>
        <w:jc w:val="both"/>
        <w:rPr>
          <w:rFonts w:ascii="Arial" w:hAnsi="Arial" w:cs="Arial"/>
          <w:sz w:val="24"/>
          <w:szCs w:val="24"/>
        </w:rPr>
      </w:pPr>
    </w:p>
    <w:p w:rsidR="00AE214B" w:rsidRDefault="00AE214B" w:rsidP="00AE214B">
      <w:pPr>
        <w:spacing w:line="360" w:lineRule="auto"/>
        <w:jc w:val="both"/>
        <w:rPr>
          <w:rFonts w:ascii="Arial" w:hAnsi="Arial" w:cs="Arial"/>
          <w:sz w:val="24"/>
          <w:szCs w:val="24"/>
        </w:rPr>
      </w:pPr>
    </w:p>
    <w:p w:rsidR="00720797" w:rsidRDefault="00720797" w:rsidP="00AE214B">
      <w:pPr>
        <w:spacing w:line="360" w:lineRule="auto"/>
        <w:jc w:val="both"/>
        <w:rPr>
          <w:rFonts w:ascii="Arial" w:hAnsi="Arial" w:cs="Arial"/>
          <w:sz w:val="24"/>
          <w:szCs w:val="24"/>
        </w:rPr>
      </w:pPr>
    </w:p>
    <w:p w:rsidR="00720797" w:rsidRDefault="00720797" w:rsidP="00AE214B">
      <w:pPr>
        <w:spacing w:line="360" w:lineRule="auto"/>
        <w:jc w:val="both"/>
        <w:rPr>
          <w:rFonts w:ascii="Arial" w:hAnsi="Arial" w:cs="Arial"/>
          <w:sz w:val="24"/>
          <w:szCs w:val="24"/>
        </w:rPr>
      </w:pPr>
    </w:p>
    <w:p w:rsidR="00720797" w:rsidRDefault="00720797" w:rsidP="00AE214B">
      <w:pPr>
        <w:spacing w:line="360" w:lineRule="auto"/>
        <w:jc w:val="both"/>
        <w:rPr>
          <w:rFonts w:ascii="Arial" w:hAnsi="Arial" w:cs="Arial"/>
          <w:sz w:val="24"/>
          <w:szCs w:val="24"/>
        </w:rPr>
      </w:pPr>
    </w:p>
    <w:p w:rsidR="00720797" w:rsidRDefault="00720797" w:rsidP="00AE214B">
      <w:pPr>
        <w:spacing w:line="360" w:lineRule="auto"/>
        <w:jc w:val="both"/>
        <w:rPr>
          <w:rFonts w:ascii="Arial" w:hAnsi="Arial" w:cs="Arial"/>
          <w:sz w:val="24"/>
          <w:szCs w:val="24"/>
        </w:rPr>
      </w:pPr>
    </w:p>
    <w:p w:rsidR="00720797" w:rsidRDefault="00720797" w:rsidP="00AE214B">
      <w:pPr>
        <w:spacing w:line="360" w:lineRule="auto"/>
        <w:jc w:val="both"/>
        <w:rPr>
          <w:rFonts w:ascii="Arial" w:hAnsi="Arial" w:cs="Arial"/>
          <w:sz w:val="24"/>
          <w:szCs w:val="24"/>
        </w:rPr>
      </w:pPr>
    </w:p>
    <w:p w:rsidR="00720797" w:rsidRDefault="00720797" w:rsidP="00AE214B">
      <w:pPr>
        <w:spacing w:line="360" w:lineRule="auto"/>
        <w:jc w:val="both"/>
        <w:rPr>
          <w:rFonts w:ascii="Arial" w:hAnsi="Arial" w:cs="Arial"/>
          <w:sz w:val="24"/>
          <w:szCs w:val="24"/>
        </w:rPr>
      </w:pPr>
    </w:p>
    <w:p w:rsidR="00720797" w:rsidRDefault="00720797" w:rsidP="00AE214B">
      <w:pPr>
        <w:spacing w:line="360" w:lineRule="auto"/>
        <w:jc w:val="both"/>
        <w:rPr>
          <w:rFonts w:ascii="Arial" w:hAnsi="Arial" w:cs="Arial"/>
          <w:sz w:val="24"/>
          <w:szCs w:val="24"/>
        </w:rPr>
      </w:pPr>
    </w:p>
    <w:p w:rsidR="00720797" w:rsidRDefault="00720797" w:rsidP="00AE214B">
      <w:pPr>
        <w:spacing w:line="360" w:lineRule="auto"/>
        <w:jc w:val="both"/>
        <w:rPr>
          <w:rFonts w:ascii="Arial" w:hAnsi="Arial" w:cs="Arial"/>
          <w:sz w:val="24"/>
          <w:szCs w:val="24"/>
        </w:rPr>
      </w:pPr>
    </w:p>
    <w:p w:rsidR="00AE214B" w:rsidRDefault="00AE214B" w:rsidP="00AE214B">
      <w:pPr>
        <w:spacing w:line="360" w:lineRule="auto"/>
        <w:jc w:val="both"/>
        <w:rPr>
          <w:rFonts w:ascii="Arial" w:hAnsi="Arial" w:cs="Arial"/>
          <w:sz w:val="24"/>
          <w:szCs w:val="24"/>
        </w:rPr>
      </w:pPr>
    </w:p>
    <w:p w:rsidR="00AE214B" w:rsidRPr="00D15246" w:rsidRDefault="00AE214B" w:rsidP="00AE214B">
      <w:pPr>
        <w:spacing w:line="360" w:lineRule="auto"/>
        <w:jc w:val="both"/>
        <w:rPr>
          <w:rFonts w:ascii="Arial" w:hAnsi="Arial" w:cs="Arial"/>
          <w:b/>
          <w:sz w:val="24"/>
          <w:szCs w:val="24"/>
        </w:rPr>
      </w:pPr>
    </w:p>
    <w:p w:rsidR="00AE214B" w:rsidRDefault="002753AF" w:rsidP="00AE214B">
      <w:pPr>
        <w:pStyle w:val="PargrafodaLista"/>
        <w:numPr>
          <w:ilvl w:val="0"/>
          <w:numId w:val="1"/>
        </w:numPr>
        <w:spacing w:after="0" w:line="360" w:lineRule="auto"/>
        <w:jc w:val="both"/>
        <w:rPr>
          <w:rFonts w:ascii="Arial" w:hAnsi="Arial" w:cs="Arial"/>
          <w:b/>
          <w:sz w:val="24"/>
          <w:szCs w:val="24"/>
        </w:rPr>
      </w:pPr>
      <w:r>
        <w:rPr>
          <w:rFonts w:ascii="Arial" w:hAnsi="Arial" w:cs="Arial"/>
          <w:b/>
          <w:sz w:val="24"/>
          <w:szCs w:val="24"/>
        </w:rPr>
        <w:lastRenderedPageBreak/>
        <w:t xml:space="preserve">METODOLOGIA </w:t>
      </w:r>
    </w:p>
    <w:p w:rsidR="002753AF" w:rsidRPr="00D15246" w:rsidRDefault="002753AF" w:rsidP="002753AF">
      <w:pPr>
        <w:pStyle w:val="PargrafodaLista"/>
        <w:spacing w:after="0" w:line="360" w:lineRule="auto"/>
        <w:jc w:val="both"/>
        <w:rPr>
          <w:rFonts w:ascii="Arial" w:hAnsi="Arial" w:cs="Arial"/>
          <w:b/>
          <w:sz w:val="24"/>
          <w:szCs w:val="24"/>
        </w:rPr>
      </w:pPr>
    </w:p>
    <w:p w:rsidR="008825EA" w:rsidRDefault="00AE214B" w:rsidP="00831E88">
      <w:pPr>
        <w:spacing w:after="0" w:line="360" w:lineRule="auto"/>
        <w:ind w:firstLine="851"/>
        <w:jc w:val="both"/>
        <w:rPr>
          <w:rFonts w:ascii="Arial" w:hAnsi="Arial" w:cs="Arial"/>
          <w:sz w:val="24"/>
          <w:szCs w:val="24"/>
        </w:rPr>
      </w:pPr>
      <w:r w:rsidRPr="00D15246">
        <w:rPr>
          <w:rFonts w:ascii="Arial" w:hAnsi="Arial" w:cs="Arial"/>
          <w:sz w:val="24"/>
          <w:szCs w:val="24"/>
        </w:rPr>
        <w:t>Para executar este projeto que tem</w:t>
      </w:r>
      <w:r>
        <w:rPr>
          <w:rFonts w:ascii="Arial" w:hAnsi="Arial" w:cs="Arial"/>
          <w:sz w:val="24"/>
          <w:szCs w:val="24"/>
        </w:rPr>
        <w:t xml:space="preserve"> como objetivo</w:t>
      </w:r>
      <w:r w:rsidR="002D6483">
        <w:rPr>
          <w:rFonts w:ascii="Arial" w:hAnsi="Arial" w:cs="Arial"/>
          <w:sz w:val="24"/>
          <w:szCs w:val="24"/>
        </w:rPr>
        <w:t xml:space="preserve"> c</w:t>
      </w:r>
      <w:r w:rsidR="002D6483" w:rsidRPr="00393C80">
        <w:rPr>
          <w:rFonts w:ascii="Arial" w:hAnsi="Arial" w:cs="Arial"/>
          <w:sz w:val="24"/>
          <w:szCs w:val="24"/>
        </w:rPr>
        <w:t>ontribuir para fomentar o debate sobre a violência contra as mulheres na universidade mediante a utilização do teatro</w:t>
      </w:r>
      <w:r w:rsidR="008825EA">
        <w:rPr>
          <w:rFonts w:ascii="Arial" w:hAnsi="Arial" w:cs="Arial"/>
          <w:sz w:val="24"/>
          <w:szCs w:val="24"/>
        </w:rPr>
        <w:t>,</w:t>
      </w:r>
      <w:r w:rsidR="00CF5522">
        <w:rPr>
          <w:rFonts w:ascii="Arial" w:hAnsi="Arial" w:cs="Arial"/>
          <w:sz w:val="24"/>
          <w:szCs w:val="24"/>
        </w:rPr>
        <w:t xml:space="preserve"> serão</w:t>
      </w:r>
      <w:r w:rsidR="002D6483">
        <w:rPr>
          <w:rFonts w:ascii="Arial" w:hAnsi="Arial" w:cs="Arial"/>
          <w:sz w:val="24"/>
          <w:szCs w:val="24"/>
        </w:rPr>
        <w:t xml:space="preserve"> realizadas oficinas teatrais divididas em módulos a fim de construir coletivamente esquetes,</w:t>
      </w:r>
      <w:r w:rsidR="00CF5522">
        <w:rPr>
          <w:rFonts w:ascii="Arial" w:hAnsi="Arial" w:cs="Arial"/>
          <w:sz w:val="24"/>
          <w:szCs w:val="24"/>
        </w:rPr>
        <w:t xml:space="preserve"> performances e apresentações culturais </w:t>
      </w:r>
      <w:r w:rsidR="002D6483">
        <w:rPr>
          <w:rFonts w:ascii="Arial" w:hAnsi="Arial" w:cs="Arial"/>
          <w:sz w:val="24"/>
          <w:szCs w:val="24"/>
        </w:rPr>
        <w:t>para serem apresentadas</w:t>
      </w:r>
      <w:r w:rsidR="00CF5522">
        <w:rPr>
          <w:rFonts w:ascii="Arial" w:hAnsi="Arial" w:cs="Arial"/>
          <w:sz w:val="24"/>
          <w:szCs w:val="24"/>
        </w:rPr>
        <w:t xml:space="preserve"> com a finalidade de contribuir para a</w:t>
      </w:r>
      <w:r>
        <w:rPr>
          <w:rFonts w:ascii="Arial" w:hAnsi="Arial" w:cs="Arial"/>
          <w:sz w:val="24"/>
          <w:szCs w:val="24"/>
        </w:rPr>
        <w:t xml:space="preserve"> compreensão da</w:t>
      </w:r>
      <w:r w:rsidR="002753AF">
        <w:rPr>
          <w:rFonts w:ascii="Arial" w:hAnsi="Arial" w:cs="Arial"/>
          <w:sz w:val="24"/>
          <w:szCs w:val="24"/>
        </w:rPr>
        <w:t xml:space="preserve"> </w:t>
      </w:r>
      <w:r w:rsidRPr="00D15246">
        <w:rPr>
          <w:rFonts w:ascii="Arial" w:hAnsi="Arial" w:cs="Arial"/>
          <w:sz w:val="24"/>
          <w:szCs w:val="24"/>
        </w:rPr>
        <w:t xml:space="preserve">violência contra mulheres </w:t>
      </w:r>
      <w:r w:rsidR="008825EA">
        <w:rPr>
          <w:rFonts w:ascii="Arial" w:hAnsi="Arial" w:cs="Arial"/>
          <w:sz w:val="24"/>
          <w:szCs w:val="24"/>
        </w:rPr>
        <w:t>tendo como base a</w:t>
      </w:r>
      <w:r w:rsidR="00CF5522">
        <w:rPr>
          <w:rFonts w:ascii="Arial" w:hAnsi="Arial" w:cs="Arial"/>
          <w:sz w:val="24"/>
          <w:szCs w:val="24"/>
        </w:rPr>
        <w:t xml:space="preserve"> Política Nacional de Enfrentamento á Violência Contra Mulher</w:t>
      </w:r>
      <w:r w:rsidR="008825EA">
        <w:rPr>
          <w:rFonts w:ascii="Arial" w:hAnsi="Arial" w:cs="Arial"/>
          <w:sz w:val="24"/>
          <w:szCs w:val="24"/>
        </w:rPr>
        <w:t>.</w:t>
      </w:r>
    </w:p>
    <w:p w:rsidR="008825EA" w:rsidRDefault="008825EA" w:rsidP="00831E88">
      <w:pPr>
        <w:spacing w:after="0" w:line="360" w:lineRule="auto"/>
        <w:ind w:firstLine="851"/>
        <w:jc w:val="both"/>
        <w:rPr>
          <w:rFonts w:ascii="Arial" w:hAnsi="Arial" w:cs="Arial"/>
          <w:sz w:val="24"/>
          <w:szCs w:val="24"/>
        </w:rPr>
      </w:pPr>
      <w:r>
        <w:rPr>
          <w:rFonts w:ascii="Arial" w:hAnsi="Arial" w:cs="Arial"/>
          <w:sz w:val="24"/>
          <w:szCs w:val="24"/>
        </w:rPr>
        <w:t>Nesse sentido, serão</w:t>
      </w:r>
      <w:r w:rsidR="00DE2EA1">
        <w:rPr>
          <w:rFonts w:ascii="Arial" w:hAnsi="Arial" w:cs="Arial"/>
          <w:sz w:val="24"/>
          <w:szCs w:val="24"/>
        </w:rPr>
        <w:t xml:space="preserve"> feitos convites para todas as participantes do NAH e posteriormente serão</w:t>
      </w:r>
      <w:r w:rsidR="00AE214B">
        <w:rPr>
          <w:rFonts w:ascii="Arial" w:hAnsi="Arial" w:cs="Arial"/>
          <w:sz w:val="24"/>
          <w:szCs w:val="24"/>
        </w:rPr>
        <w:t xml:space="preserve"> </w:t>
      </w:r>
      <w:r w:rsidR="00AE214B" w:rsidRPr="00D15246">
        <w:rPr>
          <w:rFonts w:ascii="Arial" w:hAnsi="Arial" w:cs="Arial"/>
          <w:sz w:val="24"/>
          <w:szCs w:val="24"/>
        </w:rPr>
        <w:t xml:space="preserve">organizadas oficinas culturais para promoção de </w:t>
      </w:r>
      <w:r w:rsidR="00AE214B">
        <w:rPr>
          <w:rFonts w:ascii="Arial" w:hAnsi="Arial" w:cs="Arial"/>
          <w:sz w:val="24"/>
          <w:szCs w:val="24"/>
        </w:rPr>
        <w:t xml:space="preserve">discussões e reflexões a partir </w:t>
      </w:r>
      <w:r w:rsidR="00AE214B" w:rsidRPr="00D15246">
        <w:rPr>
          <w:rFonts w:ascii="Arial" w:hAnsi="Arial" w:cs="Arial"/>
          <w:sz w:val="24"/>
          <w:szCs w:val="24"/>
        </w:rPr>
        <w:t>de</w:t>
      </w:r>
      <w:r w:rsidR="00F64CC5">
        <w:rPr>
          <w:rFonts w:ascii="Arial" w:hAnsi="Arial" w:cs="Arial"/>
          <w:sz w:val="24"/>
          <w:szCs w:val="24"/>
        </w:rPr>
        <w:t xml:space="preserve"> jogos</w:t>
      </w:r>
      <w:r w:rsidR="00123352">
        <w:rPr>
          <w:rFonts w:ascii="Arial" w:hAnsi="Arial" w:cs="Arial"/>
          <w:sz w:val="24"/>
          <w:szCs w:val="24"/>
        </w:rPr>
        <w:t xml:space="preserve"> e exercícios</w:t>
      </w:r>
      <w:r w:rsidR="00F64CC5">
        <w:rPr>
          <w:rFonts w:ascii="Arial" w:hAnsi="Arial" w:cs="Arial"/>
          <w:sz w:val="24"/>
          <w:szCs w:val="24"/>
        </w:rPr>
        <w:t xml:space="preserve"> teatrais</w:t>
      </w:r>
      <w:r w:rsidR="00AE214B" w:rsidRPr="00D15246">
        <w:rPr>
          <w:rFonts w:ascii="Arial" w:hAnsi="Arial" w:cs="Arial"/>
          <w:sz w:val="24"/>
          <w:szCs w:val="24"/>
        </w:rPr>
        <w:t xml:space="preserve">. Propomos que estes encontros tenham um caráter formativo e </w:t>
      </w:r>
      <w:r w:rsidR="00F64CC5">
        <w:rPr>
          <w:rFonts w:ascii="Arial" w:hAnsi="Arial" w:cs="Arial"/>
          <w:sz w:val="24"/>
          <w:szCs w:val="24"/>
        </w:rPr>
        <w:t xml:space="preserve">que seus resultados </w:t>
      </w:r>
      <w:r w:rsidR="00AE214B" w:rsidRPr="00D15246">
        <w:rPr>
          <w:rFonts w:ascii="Arial" w:hAnsi="Arial" w:cs="Arial"/>
          <w:sz w:val="24"/>
          <w:szCs w:val="24"/>
        </w:rPr>
        <w:t xml:space="preserve">promovam um maior deslinde para </w:t>
      </w:r>
      <w:r w:rsidR="00123352">
        <w:rPr>
          <w:rFonts w:ascii="Arial" w:hAnsi="Arial" w:cs="Arial"/>
          <w:sz w:val="24"/>
          <w:szCs w:val="24"/>
        </w:rPr>
        <w:t xml:space="preserve">os/as estudantes que assistirão </w:t>
      </w:r>
      <w:r w:rsidR="00F64CC5">
        <w:rPr>
          <w:rFonts w:ascii="Arial" w:hAnsi="Arial" w:cs="Arial"/>
          <w:sz w:val="24"/>
          <w:szCs w:val="24"/>
        </w:rPr>
        <w:t>as apresentações.</w:t>
      </w:r>
    </w:p>
    <w:p w:rsidR="003C4188" w:rsidRDefault="00AE214B" w:rsidP="00831E88">
      <w:pPr>
        <w:spacing w:after="0" w:line="360" w:lineRule="auto"/>
        <w:ind w:firstLine="851"/>
        <w:jc w:val="both"/>
        <w:rPr>
          <w:rFonts w:ascii="Arial" w:hAnsi="Arial" w:cs="Arial"/>
          <w:sz w:val="24"/>
          <w:szCs w:val="24"/>
        </w:rPr>
      </w:pPr>
      <w:r w:rsidRPr="00D15246">
        <w:rPr>
          <w:rFonts w:ascii="Arial" w:hAnsi="Arial" w:cs="Arial"/>
          <w:sz w:val="24"/>
          <w:szCs w:val="24"/>
        </w:rPr>
        <w:t>Desse modo, o processo constará com</w:t>
      </w:r>
      <w:r>
        <w:rPr>
          <w:rFonts w:ascii="Arial" w:hAnsi="Arial" w:cs="Arial"/>
          <w:sz w:val="24"/>
          <w:szCs w:val="24"/>
        </w:rPr>
        <w:t xml:space="preserve"> </w:t>
      </w:r>
      <w:r w:rsidRPr="00D15246">
        <w:rPr>
          <w:rFonts w:ascii="Arial" w:hAnsi="Arial" w:cs="Arial"/>
          <w:sz w:val="24"/>
          <w:szCs w:val="24"/>
        </w:rPr>
        <w:t>dis</w:t>
      </w:r>
      <w:r w:rsidR="00F64CC5">
        <w:rPr>
          <w:rFonts w:ascii="Arial" w:hAnsi="Arial" w:cs="Arial"/>
          <w:sz w:val="24"/>
          <w:szCs w:val="24"/>
        </w:rPr>
        <w:t>cussões temáticas, dinâmicas, exercícios e jogos</w:t>
      </w:r>
      <w:r>
        <w:rPr>
          <w:rFonts w:ascii="Arial" w:hAnsi="Arial" w:cs="Arial"/>
          <w:sz w:val="24"/>
          <w:szCs w:val="24"/>
        </w:rPr>
        <w:t xml:space="preserve"> teatrais, rodas de conversa</w:t>
      </w:r>
      <w:r w:rsidR="00F64CC5">
        <w:rPr>
          <w:rFonts w:ascii="Arial" w:hAnsi="Arial" w:cs="Arial"/>
          <w:sz w:val="24"/>
          <w:szCs w:val="24"/>
        </w:rPr>
        <w:t>,</w:t>
      </w:r>
      <w:r>
        <w:rPr>
          <w:rFonts w:ascii="Arial" w:hAnsi="Arial" w:cs="Arial"/>
          <w:sz w:val="24"/>
          <w:szCs w:val="24"/>
        </w:rPr>
        <w:t xml:space="preserve"> </w:t>
      </w:r>
      <w:r w:rsidR="00F64CC5">
        <w:rPr>
          <w:rFonts w:ascii="Arial" w:hAnsi="Arial" w:cs="Arial"/>
          <w:sz w:val="24"/>
          <w:szCs w:val="24"/>
        </w:rPr>
        <w:t>montagem de esquetes, performances e apresentações culturais</w:t>
      </w:r>
      <w:r w:rsidRPr="00D15246">
        <w:rPr>
          <w:rFonts w:ascii="Arial" w:hAnsi="Arial" w:cs="Arial"/>
          <w:sz w:val="24"/>
          <w:szCs w:val="24"/>
        </w:rPr>
        <w:t xml:space="preserve">. Inicialmente </w:t>
      </w:r>
      <w:r w:rsidR="00F64CC5">
        <w:rPr>
          <w:rFonts w:ascii="Arial" w:hAnsi="Arial" w:cs="Arial"/>
          <w:sz w:val="24"/>
          <w:szCs w:val="24"/>
        </w:rPr>
        <w:t>serão feitos convites para todas as integrantes do NA</w:t>
      </w:r>
      <w:r w:rsidR="003C4188">
        <w:rPr>
          <w:rFonts w:ascii="Arial" w:hAnsi="Arial" w:cs="Arial"/>
          <w:sz w:val="24"/>
          <w:szCs w:val="24"/>
        </w:rPr>
        <w:t>H</w:t>
      </w:r>
      <w:r w:rsidR="00F64CC5">
        <w:rPr>
          <w:rFonts w:ascii="Arial" w:hAnsi="Arial" w:cs="Arial"/>
          <w:sz w:val="24"/>
          <w:szCs w:val="24"/>
        </w:rPr>
        <w:t xml:space="preserve">, posteriormente serão realizadas </w:t>
      </w:r>
      <w:r w:rsidR="003C4188">
        <w:rPr>
          <w:rFonts w:ascii="Arial" w:hAnsi="Arial" w:cs="Arial"/>
          <w:sz w:val="24"/>
          <w:szCs w:val="24"/>
        </w:rPr>
        <w:t>quatro (4)</w:t>
      </w:r>
      <w:r w:rsidR="00F64CC5">
        <w:rPr>
          <w:rFonts w:ascii="Arial" w:hAnsi="Arial" w:cs="Arial"/>
          <w:sz w:val="24"/>
          <w:szCs w:val="24"/>
        </w:rPr>
        <w:t xml:space="preserve"> </w:t>
      </w:r>
      <w:r w:rsidR="003C4188">
        <w:rPr>
          <w:rFonts w:ascii="Arial" w:hAnsi="Arial" w:cs="Arial"/>
          <w:sz w:val="24"/>
          <w:szCs w:val="24"/>
        </w:rPr>
        <w:t>oficinas, cada uma com uma temática teatral diferente, e ao final das oficinas pretende-se construir três (3) esquetes ou performances teatrais para serem apresentadas no aniversário de dois anos do Núcleo de Acolhimento Humanizado ás Mulheres em situação de violência - NAH no dia 8 de março de 2019.</w:t>
      </w:r>
    </w:p>
    <w:p w:rsidR="00AE214B" w:rsidRDefault="00AE214B" w:rsidP="00AE214B">
      <w:pPr>
        <w:spacing w:line="360" w:lineRule="auto"/>
        <w:jc w:val="both"/>
        <w:rPr>
          <w:rFonts w:ascii="Arial" w:hAnsi="Arial" w:cs="Arial"/>
          <w:sz w:val="24"/>
          <w:szCs w:val="24"/>
        </w:rPr>
      </w:pPr>
    </w:p>
    <w:p w:rsidR="003C4188" w:rsidRDefault="003C4188" w:rsidP="00AE214B">
      <w:pPr>
        <w:spacing w:line="360" w:lineRule="auto"/>
        <w:jc w:val="both"/>
        <w:rPr>
          <w:rFonts w:ascii="Arial" w:hAnsi="Arial" w:cs="Arial"/>
          <w:sz w:val="24"/>
          <w:szCs w:val="24"/>
        </w:rPr>
      </w:pPr>
    </w:p>
    <w:p w:rsidR="003C4188" w:rsidRDefault="003C4188" w:rsidP="00AE214B">
      <w:pPr>
        <w:spacing w:line="360" w:lineRule="auto"/>
        <w:jc w:val="both"/>
        <w:rPr>
          <w:rFonts w:ascii="Arial" w:hAnsi="Arial" w:cs="Arial"/>
          <w:sz w:val="24"/>
          <w:szCs w:val="24"/>
        </w:rPr>
      </w:pPr>
    </w:p>
    <w:p w:rsidR="003C4188" w:rsidRDefault="003C4188" w:rsidP="00AE214B">
      <w:pPr>
        <w:spacing w:line="360" w:lineRule="auto"/>
        <w:jc w:val="both"/>
        <w:rPr>
          <w:rFonts w:ascii="Arial" w:hAnsi="Arial" w:cs="Arial"/>
          <w:sz w:val="24"/>
          <w:szCs w:val="24"/>
        </w:rPr>
      </w:pPr>
    </w:p>
    <w:p w:rsidR="003C4188" w:rsidRDefault="003C4188" w:rsidP="00AE214B">
      <w:pPr>
        <w:spacing w:line="360" w:lineRule="auto"/>
        <w:jc w:val="both"/>
        <w:rPr>
          <w:rFonts w:ascii="Arial" w:hAnsi="Arial" w:cs="Arial"/>
          <w:sz w:val="24"/>
          <w:szCs w:val="24"/>
        </w:rPr>
      </w:pPr>
    </w:p>
    <w:p w:rsidR="003C4188" w:rsidRDefault="003C4188" w:rsidP="00AE214B">
      <w:pPr>
        <w:spacing w:line="360" w:lineRule="auto"/>
        <w:jc w:val="both"/>
        <w:rPr>
          <w:rFonts w:ascii="Arial" w:hAnsi="Arial" w:cs="Arial"/>
          <w:sz w:val="24"/>
          <w:szCs w:val="24"/>
        </w:rPr>
      </w:pPr>
    </w:p>
    <w:p w:rsidR="00AE214B" w:rsidRDefault="00AE214B" w:rsidP="00AE214B">
      <w:pPr>
        <w:spacing w:line="360" w:lineRule="auto"/>
        <w:jc w:val="both"/>
        <w:rPr>
          <w:rFonts w:ascii="Arial" w:hAnsi="Arial" w:cs="Arial"/>
          <w:sz w:val="24"/>
          <w:szCs w:val="24"/>
        </w:rPr>
      </w:pPr>
    </w:p>
    <w:p w:rsidR="008825EA" w:rsidRDefault="008825EA" w:rsidP="00AE214B">
      <w:pPr>
        <w:spacing w:line="360" w:lineRule="auto"/>
        <w:jc w:val="both"/>
        <w:rPr>
          <w:rFonts w:ascii="Arial" w:hAnsi="Arial" w:cs="Arial"/>
          <w:sz w:val="24"/>
          <w:szCs w:val="24"/>
        </w:rPr>
      </w:pPr>
    </w:p>
    <w:p w:rsidR="00AE214B" w:rsidRPr="00D15246" w:rsidRDefault="00AE214B" w:rsidP="00AE214B">
      <w:pPr>
        <w:spacing w:line="360" w:lineRule="auto"/>
        <w:jc w:val="both"/>
        <w:rPr>
          <w:rFonts w:ascii="Arial" w:hAnsi="Arial" w:cs="Arial"/>
          <w:sz w:val="24"/>
          <w:szCs w:val="24"/>
        </w:rPr>
      </w:pPr>
    </w:p>
    <w:p w:rsidR="008825EA" w:rsidRPr="008825EA" w:rsidRDefault="00AE214B" w:rsidP="008825EA">
      <w:pPr>
        <w:pStyle w:val="PargrafodaLista"/>
        <w:numPr>
          <w:ilvl w:val="0"/>
          <w:numId w:val="1"/>
        </w:numPr>
        <w:spacing w:line="360" w:lineRule="auto"/>
        <w:jc w:val="both"/>
        <w:rPr>
          <w:rFonts w:ascii="Arial" w:hAnsi="Arial" w:cs="Arial"/>
          <w:b/>
          <w:sz w:val="24"/>
          <w:szCs w:val="24"/>
        </w:rPr>
      </w:pPr>
      <w:r w:rsidRPr="00D15246">
        <w:rPr>
          <w:rFonts w:ascii="Arial" w:hAnsi="Arial" w:cs="Arial"/>
          <w:b/>
          <w:sz w:val="24"/>
          <w:szCs w:val="24"/>
        </w:rPr>
        <w:t xml:space="preserve">METAS QUANTITATIVAS </w:t>
      </w:r>
    </w:p>
    <w:p w:rsidR="008825EA" w:rsidRDefault="00AE214B" w:rsidP="008825EA">
      <w:pPr>
        <w:spacing w:line="360" w:lineRule="auto"/>
        <w:ind w:firstLine="1134"/>
        <w:jc w:val="both"/>
        <w:rPr>
          <w:rFonts w:ascii="Arial" w:hAnsi="Arial" w:cs="Arial"/>
          <w:sz w:val="24"/>
          <w:szCs w:val="24"/>
        </w:rPr>
      </w:pPr>
      <w:r w:rsidRPr="00D15246">
        <w:rPr>
          <w:rFonts w:ascii="Arial" w:hAnsi="Arial" w:cs="Arial"/>
          <w:sz w:val="24"/>
          <w:szCs w:val="24"/>
        </w:rPr>
        <w:t xml:space="preserve">Para uma maior efetivação deste projeto </w:t>
      </w:r>
      <w:r>
        <w:rPr>
          <w:rFonts w:ascii="Arial" w:hAnsi="Arial" w:cs="Arial"/>
          <w:sz w:val="24"/>
          <w:szCs w:val="24"/>
        </w:rPr>
        <w:t>pretende-se atingir como uma</w:t>
      </w:r>
      <w:r w:rsidRPr="00D15246">
        <w:rPr>
          <w:rFonts w:ascii="Arial" w:hAnsi="Arial" w:cs="Arial"/>
          <w:sz w:val="24"/>
          <w:szCs w:val="24"/>
        </w:rPr>
        <w:t xml:space="preserve"> meta</w:t>
      </w:r>
      <w:r w:rsidR="003C4188">
        <w:rPr>
          <w:rFonts w:ascii="Arial" w:hAnsi="Arial" w:cs="Arial"/>
          <w:sz w:val="24"/>
          <w:szCs w:val="24"/>
        </w:rPr>
        <w:t xml:space="preserve"> todas as integrantes do NAH que tenham interesse </w:t>
      </w:r>
      <w:r w:rsidR="00123352">
        <w:rPr>
          <w:rFonts w:ascii="Arial" w:hAnsi="Arial" w:cs="Arial"/>
          <w:sz w:val="24"/>
          <w:szCs w:val="24"/>
        </w:rPr>
        <w:t>em participar das quatro oficinas que serão realizadas e o máximo</w:t>
      </w:r>
      <w:r w:rsidR="003C4188">
        <w:rPr>
          <w:rFonts w:ascii="Arial" w:hAnsi="Arial" w:cs="Arial"/>
          <w:sz w:val="24"/>
          <w:szCs w:val="24"/>
        </w:rPr>
        <w:t xml:space="preserve"> de alunos e alunas espectadores no evento </w:t>
      </w:r>
      <w:r w:rsidR="008825EA">
        <w:rPr>
          <w:rFonts w:ascii="Arial" w:hAnsi="Arial" w:cs="Arial"/>
          <w:sz w:val="24"/>
          <w:szCs w:val="24"/>
        </w:rPr>
        <w:t>em comemoração a</w:t>
      </w:r>
      <w:r w:rsidR="003C4188">
        <w:rPr>
          <w:rFonts w:ascii="Arial" w:hAnsi="Arial" w:cs="Arial"/>
          <w:sz w:val="24"/>
          <w:szCs w:val="24"/>
        </w:rPr>
        <w:t xml:space="preserve"> aniversário de dois anos do Núcleo.</w:t>
      </w:r>
    </w:p>
    <w:p w:rsidR="008825EA" w:rsidRDefault="008825EA" w:rsidP="003C4188">
      <w:pPr>
        <w:spacing w:line="360" w:lineRule="auto"/>
        <w:ind w:firstLine="1134"/>
        <w:jc w:val="both"/>
        <w:rPr>
          <w:rFonts w:ascii="Arial" w:hAnsi="Arial" w:cs="Arial"/>
          <w:sz w:val="24"/>
          <w:szCs w:val="24"/>
        </w:rPr>
      </w:pPr>
    </w:p>
    <w:p w:rsidR="008825EA" w:rsidRPr="008825EA" w:rsidRDefault="00AE214B" w:rsidP="008825EA">
      <w:pPr>
        <w:pStyle w:val="PargrafodaLista"/>
        <w:numPr>
          <w:ilvl w:val="0"/>
          <w:numId w:val="1"/>
        </w:numPr>
        <w:spacing w:line="360" w:lineRule="auto"/>
        <w:jc w:val="both"/>
        <w:rPr>
          <w:rFonts w:ascii="Arial" w:hAnsi="Arial" w:cs="Arial"/>
          <w:b/>
          <w:sz w:val="24"/>
          <w:szCs w:val="24"/>
        </w:rPr>
      </w:pPr>
      <w:r w:rsidRPr="008825EA">
        <w:rPr>
          <w:rFonts w:ascii="Arial" w:hAnsi="Arial" w:cs="Arial"/>
          <w:b/>
          <w:sz w:val="24"/>
          <w:szCs w:val="24"/>
        </w:rPr>
        <w:t xml:space="preserve">PÚBLICO ALVO </w:t>
      </w:r>
    </w:p>
    <w:p w:rsidR="00AE214B" w:rsidRDefault="00AE214B" w:rsidP="00AE214B">
      <w:pPr>
        <w:spacing w:line="360" w:lineRule="auto"/>
        <w:ind w:firstLine="1134"/>
        <w:jc w:val="both"/>
        <w:rPr>
          <w:rFonts w:ascii="Arial" w:hAnsi="Arial" w:cs="Arial"/>
          <w:sz w:val="24"/>
          <w:szCs w:val="24"/>
        </w:rPr>
      </w:pPr>
      <w:r w:rsidRPr="00D15246">
        <w:rPr>
          <w:rFonts w:ascii="Arial" w:hAnsi="Arial" w:cs="Arial"/>
          <w:sz w:val="24"/>
          <w:szCs w:val="24"/>
        </w:rPr>
        <w:t xml:space="preserve">O público alvo deste projeto são </w:t>
      </w:r>
      <w:r w:rsidR="00717FD1" w:rsidRPr="00D15246">
        <w:rPr>
          <w:rFonts w:ascii="Arial" w:hAnsi="Arial" w:cs="Arial"/>
          <w:sz w:val="24"/>
          <w:szCs w:val="24"/>
        </w:rPr>
        <w:t xml:space="preserve">as </w:t>
      </w:r>
      <w:r w:rsidR="00717FD1">
        <w:rPr>
          <w:rFonts w:ascii="Arial" w:hAnsi="Arial" w:cs="Arial"/>
          <w:sz w:val="24"/>
          <w:szCs w:val="24"/>
        </w:rPr>
        <w:t xml:space="preserve">integrantes do Núcleo de Acolhimento Humanizado - NAH e </w:t>
      </w:r>
      <w:r w:rsidRPr="00D15246">
        <w:rPr>
          <w:rFonts w:ascii="Arial" w:hAnsi="Arial" w:cs="Arial"/>
          <w:sz w:val="24"/>
          <w:szCs w:val="24"/>
        </w:rPr>
        <w:t>estudante</w:t>
      </w:r>
      <w:r w:rsidR="00717FD1">
        <w:rPr>
          <w:rFonts w:ascii="Arial" w:hAnsi="Arial" w:cs="Arial"/>
          <w:sz w:val="24"/>
          <w:szCs w:val="24"/>
        </w:rPr>
        <w:t xml:space="preserve">s </w:t>
      </w:r>
      <w:r w:rsidR="003C4188">
        <w:rPr>
          <w:rFonts w:ascii="Arial" w:hAnsi="Arial" w:cs="Arial"/>
          <w:sz w:val="24"/>
          <w:szCs w:val="24"/>
        </w:rPr>
        <w:t>e espectadores dos cursos da Universidade Estadual do Ceará que estejam presentes no dia 8 de Março,</w:t>
      </w:r>
      <w:r w:rsidR="00123352">
        <w:rPr>
          <w:rFonts w:ascii="Arial" w:hAnsi="Arial" w:cs="Arial"/>
          <w:sz w:val="24"/>
          <w:szCs w:val="24"/>
        </w:rPr>
        <w:t xml:space="preserve"> a </w:t>
      </w:r>
      <w:r w:rsidRPr="00D15246">
        <w:rPr>
          <w:rFonts w:ascii="Arial" w:hAnsi="Arial" w:cs="Arial"/>
          <w:sz w:val="24"/>
          <w:szCs w:val="24"/>
        </w:rPr>
        <w:t>escolha deste público se dá pela presença</w:t>
      </w:r>
      <w:r w:rsidR="00717FD1">
        <w:rPr>
          <w:rFonts w:ascii="Arial" w:hAnsi="Arial" w:cs="Arial"/>
          <w:sz w:val="24"/>
          <w:szCs w:val="24"/>
        </w:rPr>
        <w:t xml:space="preserve"> </w:t>
      </w:r>
      <w:r w:rsidR="003C4188">
        <w:rPr>
          <w:rFonts w:ascii="Arial" w:hAnsi="Arial" w:cs="Arial"/>
          <w:sz w:val="24"/>
          <w:szCs w:val="24"/>
        </w:rPr>
        <w:t xml:space="preserve">exclusiva </w:t>
      </w:r>
      <w:r w:rsidR="00717FD1">
        <w:rPr>
          <w:rFonts w:ascii="Arial" w:hAnsi="Arial" w:cs="Arial"/>
          <w:sz w:val="24"/>
          <w:szCs w:val="24"/>
        </w:rPr>
        <w:t>de mulheres no núcleo e</w:t>
      </w:r>
      <w:r w:rsidRPr="00D15246">
        <w:rPr>
          <w:rFonts w:ascii="Arial" w:hAnsi="Arial" w:cs="Arial"/>
          <w:sz w:val="24"/>
          <w:szCs w:val="24"/>
        </w:rPr>
        <w:t xml:space="preserve"> pela urgência de estabel</w:t>
      </w:r>
      <w:r w:rsidR="00717FD1">
        <w:rPr>
          <w:rFonts w:ascii="Arial" w:hAnsi="Arial" w:cs="Arial"/>
          <w:sz w:val="24"/>
          <w:szCs w:val="24"/>
        </w:rPr>
        <w:t xml:space="preserve">ecer diálogos sobre a </w:t>
      </w:r>
      <w:r w:rsidR="0026196E">
        <w:rPr>
          <w:rFonts w:ascii="Arial" w:hAnsi="Arial" w:cs="Arial"/>
          <w:sz w:val="24"/>
          <w:szCs w:val="24"/>
        </w:rPr>
        <w:t>temática</w:t>
      </w:r>
      <w:r w:rsidR="00A74094">
        <w:rPr>
          <w:rFonts w:ascii="Arial" w:hAnsi="Arial" w:cs="Arial"/>
          <w:sz w:val="24"/>
          <w:szCs w:val="24"/>
        </w:rPr>
        <w:t xml:space="preserve"> </w:t>
      </w:r>
      <w:r w:rsidR="003C4188">
        <w:rPr>
          <w:rFonts w:ascii="Arial" w:hAnsi="Arial" w:cs="Arial"/>
          <w:sz w:val="24"/>
          <w:szCs w:val="24"/>
        </w:rPr>
        <w:t xml:space="preserve">com os alunos e alunas da universidade, </w:t>
      </w:r>
      <w:r w:rsidR="0026196E">
        <w:rPr>
          <w:rFonts w:ascii="Arial" w:hAnsi="Arial" w:cs="Arial"/>
          <w:sz w:val="24"/>
          <w:szCs w:val="24"/>
        </w:rPr>
        <w:t xml:space="preserve">através da linguagem teatral. </w:t>
      </w:r>
    </w:p>
    <w:p w:rsidR="008825EA" w:rsidRDefault="008825EA" w:rsidP="008825EA">
      <w:pPr>
        <w:spacing w:line="360" w:lineRule="auto"/>
        <w:jc w:val="both"/>
        <w:rPr>
          <w:rFonts w:ascii="Arial" w:hAnsi="Arial" w:cs="Arial"/>
          <w:sz w:val="24"/>
          <w:szCs w:val="24"/>
        </w:rPr>
      </w:pPr>
    </w:p>
    <w:p w:rsidR="008825EA" w:rsidRPr="00D15246" w:rsidRDefault="008825EA" w:rsidP="00AE214B">
      <w:pPr>
        <w:spacing w:line="360" w:lineRule="auto"/>
        <w:ind w:firstLine="1134"/>
        <w:jc w:val="both"/>
        <w:rPr>
          <w:rFonts w:ascii="Arial" w:hAnsi="Arial" w:cs="Arial"/>
          <w:sz w:val="24"/>
          <w:szCs w:val="24"/>
        </w:rPr>
      </w:pPr>
    </w:p>
    <w:p w:rsidR="00AE214B" w:rsidRPr="00D15246" w:rsidRDefault="00AE214B" w:rsidP="00AE214B">
      <w:pPr>
        <w:pStyle w:val="PargrafodaLista"/>
        <w:numPr>
          <w:ilvl w:val="0"/>
          <w:numId w:val="1"/>
        </w:numPr>
        <w:spacing w:line="360" w:lineRule="auto"/>
        <w:jc w:val="both"/>
        <w:rPr>
          <w:rFonts w:ascii="Arial" w:hAnsi="Arial" w:cs="Arial"/>
          <w:b/>
          <w:sz w:val="24"/>
          <w:szCs w:val="24"/>
        </w:rPr>
      </w:pPr>
      <w:r w:rsidRPr="00D15246">
        <w:rPr>
          <w:rFonts w:ascii="Arial" w:hAnsi="Arial" w:cs="Arial"/>
          <w:b/>
          <w:sz w:val="24"/>
          <w:szCs w:val="24"/>
        </w:rPr>
        <w:t xml:space="preserve">AVALIAÇÃO E MONITORAMENTO </w:t>
      </w:r>
    </w:p>
    <w:p w:rsidR="0026196E" w:rsidRDefault="00AE214B" w:rsidP="0026196E">
      <w:pPr>
        <w:spacing w:line="360" w:lineRule="auto"/>
        <w:ind w:firstLine="1134"/>
        <w:jc w:val="both"/>
        <w:rPr>
          <w:rFonts w:ascii="Arial" w:hAnsi="Arial" w:cs="Arial"/>
          <w:sz w:val="24"/>
          <w:szCs w:val="24"/>
        </w:rPr>
      </w:pPr>
      <w:r w:rsidRPr="00D15246">
        <w:rPr>
          <w:rFonts w:ascii="Arial" w:hAnsi="Arial" w:cs="Arial"/>
          <w:sz w:val="24"/>
          <w:szCs w:val="24"/>
        </w:rPr>
        <w:t xml:space="preserve">A avaliação e monitoramento foram planejados para ocorrerem </w:t>
      </w:r>
      <w:r w:rsidR="0026196E">
        <w:rPr>
          <w:rFonts w:ascii="Arial" w:hAnsi="Arial" w:cs="Arial"/>
          <w:sz w:val="24"/>
          <w:szCs w:val="24"/>
        </w:rPr>
        <w:t>ao          final de cada oficina</w:t>
      </w:r>
      <w:r w:rsidRPr="00D15246">
        <w:rPr>
          <w:rFonts w:ascii="Arial" w:hAnsi="Arial" w:cs="Arial"/>
          <w:sz w:val="24"/>
          <w:szCs w:val="24"/>
        </w:rPr>
        <w:t xml:space="preserve">, </w:t>
      </w:r>
      <w:r w:rsidR="0026196E">
        <w:rPr>
          <w:rFonts w:ascii="Arial" w:hAnsi="Arial" w:cs="Arial"/>
          <w:sz w:val="24"/>
          <w:szCs w:val="24"/>
        </w:rPr>
        <w:t>onde serão realizadas rodas de co</w:t>
      </w:r>
      <w:r w:rsidR="00123352">
        <w:rPr>
          <w:rFonts w:ascii="Arial" w:hAnsi="Arial" w:cs="Arial"/>
          <w:sz w:val="24"/>
          <w:szCs w:val="24"/>
        </w:rPr>
        <w:t>nversa para que as participantes</w:t>
      </w:r>
      <w:r w:rsidR="0026196E">
        <w:rPr>
          <w:rFonts w:ascii="Arial" w:hAnsi="Arial" w:cs="Arial"/>
          <w:sz w:val="24"/>
          <w:szCs w:val="24"/>
        </w:rPr>
        <w:t xml:space="preserve"> exponham suas opiniões acerca dos momentos vivenciados. Além disso, serão feitas avaliações pessoa</w:t>
      </w:r>
      <w:r w:rsidR="003C4188">
        <w:rPr>
          <w:rFonts w:ascii="Arial" w:hAnsi="Arial" w:cs="Arial"/>
          <w:sz w:val="24"/>
          <w:szCs w:val="24"/>
        </w:rPr>
        <w:t>i</w:t>
      </w:r>
      <w:r w:rsidR="0026196E">
        <w:rPr>
          <w:rFonts w:ascii="Arial" w:hAnsi="Arial" w:cs="Arial"/>
          <w:sz w:val="24"/>
          <w:szCs w:val="24"/>
        </w:rPr>
        <w:t>s por parte da facilitadora das oficinas a fim de avaliar cada atividade e o desempenho das integrantes. Também serão entregues ao final de todas as o</w:t>
      </w:r>
      <w:r w:rsidR="00BA395C">
        <w:rPr>
          <w:rFonts w:ascii="Arial" w:hAnsi="Arial" w:cs="Arial"/>
          <w:sz w:val="24"/>
          <w:szCs w:val="24"/>
        </w:rPr>
        <w:t>ficinas, alguns questionários de avaliação.</w:t>
      </w:r>
    </w:p>
    <w:p w:rsidR="00A74094" w:rsidRDefault="00A74094" w:rsidP="0026196E">
      <w:pPr>
        <w:spacing w:line="360" w:lineRule="auto"/>
        <w:ind w:firstLine="1134"/>
        <w:jc w:val="both"/>
        <w:rPr>
          <w:rFonts w:ascii="Arial" w:hAnsi="Arial" w:cs="Arial"/>
          <w:sz w:val="24"/>
          <w:szCs w:val="24"/>
        </w:rPr>
      </w:pPr>
    </w:p>
    <w:p w:rsidR="00A74094" w:rsidRDefault="00A74094" w:rsidP="00123352">
      <w:pPr>
        <w:spacing w:line="360" w:lineRule="auto"/>
        <w:jc w:val="both"/>
        <w:rPr>
          <w:rFonts w:ascii="Arial" w:hAnsi="Arial" w:cs="Arial"/>
          <w:sz w:val="24"/>
          <w:szCs w:val="24"/>
        </w:rPr>
      </w:pPr>
    </w:p>
    <w:p w:rsidR="0063648C" w:rsidRDefault="0063648C" w:rsidP="00123352">
      <w:pPr>
        <w:spacing w:line="360" w:lineRule="auto"/>
        <w:jc w:val="both"/>
        <w:rPr>
          <w:rFonts w:ascii="Arial" w:hAnsi="Arial" w:cs="Arial"/>
          <w:sz w:val="24"/>
          <w:szCs w:val="24"/>
        </w:rPr>
      </w:pPr>
    </w:p>
    <w:p w:rsidR="00A74094" w:rsidRDefault="00A74094" w:rsidP="002461C9">
      <w:pPr>
        <w:spacing w:line="360" w:lineRule="auto"/>
        <w:jc w:val="both"/>
        <w:rPr>
          <w:rFonts w:ascii="Arial" w:hAnsi="Arial" w:cs="Arial"/>
          <w:sz w:val="24"/>
          <w:szCs w:val="24"/>
        </w:rPr>
      </w:pPr>
    </w:p>
    <w:p w:rsidR="00AE214B" w:rsidRPr="002461C9" w:rsidRDefault="00AE214B" w:rsidP="002461C9">
      <w:pPr>
        <w:pStyle w:val="PargrafodaLista"/>
        <w:numPr>
          <w:ilvl w:val="0"/>
          <w:numId w:val="1"/>
        </w:numPr>
        <w:spacing w:line="360" w:lineRule="auto"/>
        <w:jc w:val="both"/>
        <w:rPr>
          <w:rFonts w:ascii="Arial" w:hAnsi="Arial" w:cs="Arial"/>
          <w:b/>
          <w:sz w:val="24"/>
          <w:szCs w:val="24"/>
        </w:rPr>
      </w:pPr>
      <w:r w:rsidRPr="00BA395C">
        <w:rPr>
          <w:rFonts w:ascii="Arial" w:hAnsi="Arial" w:cs="Arial"/>
          <w:b/>
          <w:sz w:val="24"/>
          <w:szCs w:val="24"/>
        </w:rPr>
        <w:lastRenderedPageBreak/>
        <w:t xml:space="preserve">CRONOGRAMA </w:t>
      </w:r>
      <w:r w:rsidRPr="002461C9">
        <w:rPr>
          <w:rFonts w:ascii="Arial" w:hAnsi="Arial" w:cs="Arial"/>
          <w:b/>
          <w:sz w:val="24"/>
          <w:szCs w:val="24"/>
        </w:rPr>
        <w:t xml:space="preserve"> </w:t>
      </w:r>
    </w:p>
    <w:p w:rsidR="002461C9" w:rsidRPr="00BA395C" w:rsidRDefault="002461C9" w:rsidP="002461C9">
      <w:pPr>
        <w:pStyle w:val="PargrafodaLista"/>
        <w:spacing w:line="360" w:lineRule="auto"/>
        <w:jc w:val="both"/>
        <w:rPr>
          <w:rFonts w:ascii="Arial" w:hAnsi="Arial" w:cs="Arial"/>
          <w:b/>
          <w:sz w:val="24"/>
          <w:szCs w:val="24"/>
        </w:rPr>
      </w:pPr>
    </w:p>
    <w:tbl>
      <w:tblPr>
        <w:tblStyle w:val="Tabelacomgrade"/>
        <w:tblW w:w="0" w:type="auto"/>
        <w:tblLook w:val="04A0" w:firstRow="1" w:lastRow="0" w:firstColumn="1" w:lastColumn="0" w:noHBand="0" w:noVBand="1"/>
      </w:tblPr>
      <w:tblGrid>
        <w:gridCol w:w="4322"/>
        <w:gridCol w:w="4322"/>
      </w:tblGrid>
      <w:tr w:rsidR="00AE214B" w:rsidTr="00A74094">
        <w:tc>
          <w:tcPr>
            <w:tcW w:w="4322" w:type="dxa"/>
          </w:tcPr>
          <w:p w:rsidR="00AE214B" w:rsidRPr="00EB5580" w:rsidRDefault="00AE214B" w:rsidP="00A74094">
            <w:pPr>
              <w:spacing w:line="360" w:lineRule="auto"/>
              <w:jc w:val="center"/>
              <w:rPr>
                <w:rFonts w:ascii="Arial" w:hAnsi="Arial" w:cs="Arial"/>
                <w:b/>
                <w:sz w:val="24"/>
                <w:szCs w:val="24"/>
              </w:rPr>
            </w:pPr>
            <w:r w:rsidRPr="00EB5580">
              <w:rPr>
                <w:rFonts w:ascii="Arial" w:hAnsi="Arial" w:cs="Arial"/>
                <w:b/>
                <w:sz w:val="24"/>
                <w:szCs w:val="24"/>
              </w:rPr>
              <w:t>ATIVIDADES</w:t>
            </w:r>
          </w:p>
        </w:tc>
        <w:tc>
          <w:tcPr>
            <w:tcW w:w="4322" w:type="dxa"/>
          </w:tcPr>
          <w:p w:rsidR="00AE214B" w:rsidRPr="00EB5580" w:rsidRDefault="00AE214B" w:rsidP="00A74094">
            <w:pPr>
              <w:spacing w:line="360" w:lineRule="auto"/>
              <w:jc w:val="center"/>
              <w:rPr>
                <w:rFonts w:ascii="Arial" w:hAnsi="Arial" w:cs="Arial"/>
                <w:b/>
                <w:sz w:val="24"/>
                <w:szCs w:val="24"/>
              </w:rPr>
            </w:pPr>
            <w:r w:rsidRPr="00EB5580">
              <w:rPr>
                <w:rFonts w:ascii="Arial" w:hAnsi="Arial" w:cs="Arial"/>
                <w:b/>
                <w:sz w:val="24"/>
                <w:szCs w:val="24"/>
              </w:rPr>
              <w:t>PERÍODO</w:t>
            </w:r>
          </w:p>
        </w:tc>
      </w:tr>
      <w:tr w:rsidR="00AE214B" w:rsidTr="00A74094">
        <w:trPr>
          <w:trHeight w:val="662"/>
        </w:trPr>
        <w:tc>
          <w:tcPr>
            <w:tcW w:w="4322" w:type="dxa"/>
          </w:tcPr>
          <w:p w:rsidR="00AE214B" w:rsidRDefault="00BA395C" w:rsidP="004E1709">
            <w:pPr>
              <w:spacing w:line="360" w:lineRule="auto"/>
              <w:jc w:val="center"/>
              <w:rPr>
                <w:rFonts w:ascii="Arial" w:hAnsi="Arial" w:cs="Arial"/>
                <w:sz w:val="24"/>
                <w:szCs w:val="24"/>
              </w:rPr>
            </w:pPr>
            <w:r>
              <w:rPr>
                <w:rFonts w:ascii="Arial" w:hAnsi="Arial" w:cs="Arial"/>
                <w:sz w:val="24"/>
                <w:szCs w:val="24"/>
              </w:rPr>
              <w:t>1° Convite e divulgação das oficinas para todas as integrantes do NAH</w:t>
            </w:r>
          </w:p>
        </w:tc>
        <w:tc>
          <w:tcPr>
            <w:tcW w:w="4322" w:type="dxa"/>
          </w:tcPr>
          <w:p w:rsidR="004E1709" w:rsidRDefault="004E1709" w:rsidP="004E1709">
            <w:pPr>
              <w:spacing w:line="360" w:lineRule="auto"/>
              <w:jc w:val="center"/>
              <w:rPr>
                <w:rFonts w:ascii="Arial" w:hAnsi="Arial" w:cs="Arial"/>
                <w:sz w:val="24"/>
                <w:szCs w:val="24"/>
              </w:rPr>
            </w:pPr>
          </w:p>
          <w:p w:rsidR="00AE214B" w:rsidRPr="00D15246" w:rsidRDefault="00A74094" w:rsidP="004E1709">
            <w:pPr>
              <w:spacing w:line="360" w:lineRule="auto"/>
              <w:jc w:val="center"/>
              <w:rPr>
                <w:rFonts w:ascii="Arial" w:hAnsi="Arial" w:cs="Arial"/>
                <w:sz w:val="24"/>
                <w:szCs w:val="24"/>
              </w:rPr>
            </w:pPr>
            <w:r>
              <w:rPr>
                <w:rFonts w:ascii="Arial" w:hAnsi="Arial" w:cs="Arial"/>
                <w:sz w:val="24"/>
                <w:szCs w:val="24"/>
              </w:rPr>
              <w:t>Janeiro/2019</w:t>
            </w:r>
          </w:p>
          <w:p w:rsidR="00AE214B" w:rsidRDefault="00AE214B" w:rsidP="00A74094">
            <w:pPr>
              <w:spacing w:line="360" w:lineRule="auto"/>
              <w:jc w:val="center"/>
              <w:rPr>
                <w:rFonts w:ascii="Arial" w:hAnsi="Arial" w:cs="Arial"/>
                <w:sz w:val="24"/>
                <w:szCs w:val="24"/>
              </w:rPr>
            </w:pPr>
          </w:p>
        </w:tc>
      </w:tr>
      <w:tr w:rsidR="00AE214B" w:rsidTr="00A74094">
        <w:tc>
          <w:tcPr>
            <w:tcW w:w="4322" w:type="dxa"/>
          </w:tcPr>
          <w:p w:rsidR="004E1709" w:rsidRDefault="004E1709" w:rsidP="004E1709">
            <w:pPr>
              <w:spacing w:line="360" w:lineRule="auto"/>
              <w:jc w:val="center"/>
              <w:rPr>
                <w:rFonts w:ascii="Arial" w:hAnsi="Arial" w:cs="Arial"/>
                <w:sz w:val="24"/>
                <w:szCs w:val="24"/>
              </w:rPr>
            </w:pPr>
          </w:p>
          <w:p w:rsidR="00AE214B" w:rsidRDefault="00AE214B" w:rsidP="004E1709">
            <w:pPr>
              <w:spacing w:line="360" w:lineRule="auto"/>
              <w:jc w:val="center"/>
              <w:rPr>
                <w:rFonts w:ascii="Arial" w:hAnsi="Arial" w:cs="Arial"/>
                <w:sz w:val="24"/>
                <w:szCs w:val="24"/>
              </w:rPr>
            </w:pPr>
            <w:r>
              <w:rPr>
                <w:rFonts w:ascii="Arial" w:hAnsi="Arial" w:cs="Arial"/>
                <w:sz w:val="24"/>
                <w:szCs w:val="24"/>
              </w:rPr>
              <w:t>2</w:t>
            </w:r>
            <w:r w:rsidR="00BA395C">
              <w:rPr>
                <w:rFonts w:ascii="Arial" w:hAnsi="Arial" w:cs="Arial"/>
                <w:sz w:val="24"/>
                <w:szCs w:val="24"/>
              </w:rPr>
              <w:t>°Realização da Oficina I</w:t>
            </w:r>
          </w:p>
        </w:tc>
        <w:tc>
          <w:tcPr>
            <w:tcW w:w="4322" w:type="dxa"/>
          </w:tcPr>
          <w:p w:rsidR="004E1709" w:rsidRDefault="004E1709" w:rsidP="004E1709">
            <w:pPr>
              <w:spacing w:line="360" w:lineRule="auto"/>
              <w:jc w:val="center"/>
              <w:rPr>
                <w:rFonts w:ascii="Arial" w:hAnsi="Arial" w:cs="Arial"/>
                <w:sz w:val="24"/>
                <w:szCs w:val="24"/>
              </w:rPr>
            </w:pPr>
          </w:p>
          <w:p w:rsidR="004E1709" w:rsidRDefault="00A74094" w:rsidP="004E1709">
            <w:pPr>
              <w:spacing w:line="360" w:lineRule="auto"/>
              <w:jc w:val="center"/>
              <w:rPr>
                <w:rFonts w:ascii="Arial" w:hAnsi="Arial" w:cs="Arial"/>
                <w:sz w:val="24"/>
                <w:szCs w:val="24"/>
              </w:rPr>
            </w:pPr>
            <w:r>
              <w:rPr>
                <w:rFonts w:ascii="Arial" w:hAnsi="Arial" w:cs="Arial"/>
                <w:sz w:val="24"/>
                <w:szCs w:val="24"/>
              </w:rPr>
              <w:t>Janeiro</w:t>
            </w:r>
            <w:r w:rsidR="00AE214B" w:rsidRPr="00D15246">
              <w:rPr>
                <w:rFonts w:ascii="Arial" w:hAnsi="Arial" w:cs="Arial"/>
                <w:sz w:val="24"/>
                <w:szCs w:val="24"/>
              </w:rPr>
              <w:t>/201</w:t>
            </w:r>
            <w:r>
              <w:rPr>
                <w:rFonts w:ascii="Arial" w:hAnsi="Arial" w:cs="Arial"/>
                <w:sz w:val="24"/>
                <w:szCs w:val="24"/>
              </w:rPr>
              <w:t>9</w:t>
            </w:r>
          </w:p>
          <w:p w:rsidR="004E1709" w:rsidRDefault="004E1709" w:rsidP="004E1709">
            <w:pPr>
              <w:spacing w:line="360" w:lineRule="auto"/>
              <w:jc w:val="center"/>
              <w:rPr>
                <w:rFonts w:ascii="Arial" w:hAnsi="Arial" w:cs="Arial"/>
                <w:sz w:val="24"/>
                <w:szCs w:val="24"/>
              </w:rPr>
            </w:pPr>
          </w:p>
        </w:tc>
      </w:tr>
      <w:tr w:rsidR="00AE214B" w:rsidTr="00A74094">
        <w:tc>
          <w:tcPr>
            <w:tcW w:w="4322" w:type="dxa"/>
          </w:tcPr>
          <w:p w:rsidR="004E1709" w:rsidRDefault="004E1709" w:rsidP="004E1709">
            <w:pPr>
              <w:spacing w:line="360" w:lineRule="auto"/>
              <w:jc w:val="center"/>
              <w:rPr>
                <w:rFonts w:ascii="Arial" w:hAnsi="Arial" w:cs="Arial"/>
                <w:sz w:val="24"/>
                <w:szCs w:val="24"/>
              </w:rPr>
            </w:pPr>
          </w:p>
          <w:p w:rsidR="00AE214B" w:rsidRDefault="00AE214B" w:rsidP="004E1709">
            <w:pPr>
              <w:spacing w:line="360" w:lineRule="auto"/>
              <w:jc w:val="center"/>
              <w:rPr>
                <w:rFonts w:ascii="Arial" w:hAnsi="Arial" w:cs="Arial"/>
                <w:sz w:val="24"/>
                <w:szCs w:val="24"/>
              </w:rPr>
            </w:pPr>
            <w:r w:rsidRPr="00D15246">
              <w:rPr>
                <w:rFonts w:ascii="Arial" w:hAnsi="Arial" w:cs="Arial"/>
                <w:sz w:val="24"/>
                <w:szCs w:val="24"/>
              </w:rPr>
              <w:t xml:space="preserve">3° </w:t>
            </w:r>
            <w:r w:rsidR="00BA395C">
              <w:rPr>
                <w:rFonts w:ascii="Arial" w:hAnsi="Arial" w:cs="Arial"/>
                <w:sz w:val="24"/>
                <w:szCs w:val="24"/>
              </w:rPr>
              <w:t>Realização da oficina II</w:t>
            </w:r>
          </w:p>
        </w:tc>
        <w:tc>
          <w:tcPr>
            <w:tcW w:w="4322" w:type="dxa"/>
          </w:tcPr>
          <w:p w:rsidR="004E1709" w:rsidRDefault="004E1709" w:rsidP="004E1709">
            <w:pPr>
              <w:spacing w:line="360" w:lineRule="auto"/>
              <w:jc w:val="center"/>
              <w:rPr>
                <w:rFonts w:ascii="Arial" w:hAnsi="Arial" w:cs="Arial"/>
                <w:sz w:val="24"/>
                <w:szCs w:val="24"/>
              </w:rPr>
            </w:pPr>
          </w:p>
          <w:p w:rsidR="00AE214B" w:rsidRDefault="004E1709" w:rsidP="004E1709">
            <w:pPr>
              <w:spacing w:line="360" w:lineRule="auto"/>
              <w:jc w:val="center"/>
              <w:rPr>
                <w:rFonts w:ascii="Arial" w:hAnsi="Arial" w:cs="Arial"/>
                <w:sz w:val="24"/>
                <w:szCs w:val="24"/>
              </w:rPr>
            </w:pPr>
            <w:r>
              <w:rPr>
                <w:rFonts w:ascii="Arial" w:hAnsi="Arial" w:cs="Arial"/>
                <w:sz w:val="24"/>
                <w:szCs w:val="24"/>
              </w:rPr>
              <w:t>Janeiro</w:t>
            </w:r>
            <w:r w:rsidR="00AE214B" w:rsidRPr="00D15246">
              <w:rPr>
                <w:rFonts w:ascii="Arial" w:hAnsi="Arial" w:cs="Arial"/>
                <w:sz w:val="24"/>
                <w:szCs w:val="24"/>
              </w:rPr>
              <w:t>/201</w:t>
            </w:r>
            <w:r w:rsidR="00A74094">
              <w:rPr>
                <w:rFonts w:ascii="Arial" w:hAnsi="Arial" w:cs="Arial"/>
                <w:sz w:val="24"/>
                <w:szCs w:val="24"/>
              </w:rPr>
              <w:t>9</w:t>
            </w:r>
          </w:p>
          <w:p w:rsidR="004E1709" w:rsidRDefault="004E1709" w:rsidP="004E1709">
            <w:pPr>
              <w:spacing w:line="360" w:lineRule="auto"/>
              <w:jc w:val="center"/>
              <w:rPr>
                <w:rFonts w:ascii="Arial" w:hAnsi="Arial" w:cs="Arial"/>
                <w:sz w:val="24"/>
                <w:szCs w:val="24"/>
              </w:rPr>
            </w:pPr>
          </w:p>
        </w:tc>
      </w:tr>
      <w:tr w:rsidR="00AE214B" w:rsidTr="00A74094">
        <w:trPr>
          <w:trHeight w:val="465"/>
        </w:trPr>
        <w:tc>
          <w:tcPr>
            <w:tcW w:w="4322" w:type="dxa"/>
            <w:tcBorders>
              <w:bottom w:val="single" w:sz="4" w:space="0" w:color="auto"/>
            </w:tcBorders>
          </w:tcPr>
          <w:p w:rsidR="004E1709" w:rsidRDefault="004E1709" w:rsidP="004E1709">
            <w:pPr>
              <w:spacing w:line="360" w:lineRule="auto"/>
              <w:jc w:val="center"/>
              <w:rPr>
                <w:rFonts w:ascii="Arial" w:hAnsi="Arial" w:cs="Arial"/>
                <w:sz w:val="24"/>
                <w:szCs w:val="24"/>
              </w:rPr>
            </w:pPr>
          </w:p>
          <w:p w:rsidR="00AE214B" w:rsidRDefault="00AE214B" w:rsidP="004E1709">
            <w:pPr>
              <w:spacing w:line="360" w:lineRule="auto"/>
              <w:jc w:val="center"/>
              <w:rPr>
                <w:rFonts w:ascii="Arial" w:hAnsi="Arial" w:cs="Arial"/>
                <w:sz w:val="24"/>
                <w:szCs w:val="24"/>
              </w:rPr>
            </w:pPr>
            <w:r w:rsidRPr="00D15246">
              <w:rPr>
                <w:rFonts w:ascii="Arial" w:hAnsi="Arial" w:cs="Arial"/>
                <w:sz w:val="24"/>
                <w:szCs w:val="24"/>
              </w:rPr>
              <w:t xml:space="preserve">4° </w:t>
            </w:r>
            <w:r w:rsidR="00BA395C">
              <w:rPr>
                <w:rFonts w:ascii="Arial" w:hAnsi="Arial" w:cs="Arial"/>
                <w:sz w:val="24"/>
                <w:szCs w:val="24"/>
              </w:rPr>
              <w:t>Realização da oficina III</w:t>
            </w:r>
          </w:p>
        </w:tc>
        <w:tc>
          <w:tcPr>
            <w:tcW w:w="4322" w:type="dxa"/>
            <w:tcBorders>
              <w:bottom w:val="single" w:sz="4" w:space="0" w:color="auto"/>
            </w:tcBorders>
          </w:tcPr>
          <w:p w:rsidR="004E1709" w:rsidRDefault="004E1709" w:rsidP="004E1709">
            <w:pPr>
              <w:spacing w:line="360" w:lineRule="auto"/>
              <w:jc w:val="center"/>
              <w:rPr>
                <w:rFonts w:ascii="Arial" w:hAnsi="Arial" w:cs="Arial"/>
                <w:sz w:val="24"/>
                <w:szCs w:val="24"/>
              </w:rPr>
            </w:pPr>
          </w:p>
          <w:p w:rsidR="00AE214B" w:rsidRDefault="004E1709" w:rsidP="004E1709">
            <w:pPr>
              <w:spacing w:line="360" w:lineRule="auto"/>
              <w:jc w:val="center"/>
              <w:rPr>
                <w:rFonts w:ascii="Arial" w:hAnsi="Arial" w:cs="Arial"/>
                <w:sz w:val="24"/>
                <w:szCs w:val="24"/>
              </w:rPr>
            </w:pPr>
            <w:r>
              <w:rPr>
                <w:rFonts w:ascii="Arial" w:hAnsi="Arial" w:cs="Arial"/>
                <w:sz w:val="24"/>
                <w:szCs w:val="24"/>
              </w:rPr>
              <w:t>Fevereiro</w:t>
            </w:r>
            <w:r w:rsidR="00AE214B" w:rsidRPr="00D15246">
              <w:rPr>
                <w:rFonts w:ascii="Arial" w:hAnsi="Arial" w:cs="Arial"/>
                <w:sz w:val="24"/>
                <w:szCs w:val="24"/>
              </w:rPr>
              <w:t>/201</w:t>
            </w:r>
            <w:r w:rsidR="00A74094">
              <w:rPr>
                <w:rFonts w:ascii="Arial" w:hAnsi="Arial" w:cs="Arial"/>
                <w:sz w:val="24"/>
                <w:szCs w:val="24"/>
              </w:rPr>
              <w:t>9</w:t>
            </w:r>
          </w:p>
          <w:p w:rsidR="004E1709" w:rsidRDefault="004E1709" w:rsidP="004E1709">
            <w:pPr>
              <w:spacing w:line="360" w:lineRule="auto"/>
              <w:jc w:val="center"/>
              <w:rPr>
                <w:rFonts w:ascii="Arial" w:hAnsi="Arial" w:cs="Arial"/>
                <w:sz w:val="24"/>
                <w:szCs w:val="24"/>
              </w:rPr>
            </w:pPr>
          </w:p>
        </w:tc>
      </w:tr>
      <w:tr w:rsidR="00A74094" w:rsidTr="00A74094">
        <w:trPr>
          <w:trHeight w:val="348"/>
        </w:trPr>
        <w:tc>
          <w:tcPr>
            <w:tcW w:w="4322" w:type="dxa"/>
            <w:tcBorders>
              <w:top w:val="single" w:sz="4" w:space="0" w:color="auto"/>
            </w:tcBorders>
          </w:tcPr>
          <w:p w:rsidR="004E1709" w:rsidRDefault="004E1709" w:rsidP="00A74094">
            <w:pPr>
              <w:spacing w:line="360" w:lineRule="auto"/>
              <w:jc w:val="center"/>
              <w:rPr>
                <w:rFonts w:ascii="Arial" w:hAnsi="Arial" w:cs="Arial"/>
                <w:sz w:val="24"/>
                <w:szCs w:val="24"/>
              </w:rPr>
            </w:pPr>
          </w:p>
          <w:p w:rsidR="00A74094" w:rsidRPr="00D15246" w:rsidRDefault="00A74094" w:rsidP="00A74094">
            <w:pPr>
              <w:spacing w:line="360" w:lineRule="auto"/>
              <w:jc w:val="center"/>
              <w:rPr>
                <w:rFonts w:ascii="Arial" w:hAnsi="Arial" w:cs="Arial"/>
                <w:sz w:val="24"/>
                <w:szCs w:val="24"/>
              </w:rPr>
            </w:pPr>
            <w:r>
              <w:rPr>
                <w:rFonts w:ascii="Arial" w:hAnsi="Arial" w:cs="Arial"/>
                <w:sz w:val="24"/>
                <w:szCs w:val="24"/>
              </w:rPr>
              <w:t xml:space="preserve">5° Realização da oficina IV e encerramento </w:t>
            </w:r>
          </w:p>
        </w:tc>
        <w:tc>
          <w:tcPr>
            <w:tcW w:w="4322" w:type="dxa"/>
            <w:tcBorders>
              <w:top w:val="single" w:sz="4" w:space="0" w:color="auto"/>
            </w:tcBorders>
          </w:tcPr>
          <w:p w:rsidR="004E1709" w:rsidRDefault="004E1709" w:rsidP="004E1709">
            <w:pPr>
              <w:spacing w:line="360" w:lineRule="auto"/>
              <w:jc w:val="center"/>
              <w:rPr>
                <w:rFonts w:ascii="Arial" w:hAnsi="Arial" w:cs="Arial"/>
                <w:sz w:val="24"/>
                <w:szCs w:val="24"/>
              </w:rPr>
            </w:pPr>
          </w:p>
          <w:p w:rsidR="00A74094" w:rsidRPr="00D15246" w:rsidRDefault="004E1709" w:rsidP="004E1709">
            <w:pPr>
              <w:spacing w:line="360" w:lineRule="auto"/>
              <w:jc w:val="center"/>
              <w:rPr>
                <w:rFonts w:ascii="Arial" w:hAnsi="Arial" w:cs="Arial"/>
                <w:sz w:val="24"/>
                <w:szCs w:val="24"/>
              </w:rPr>
            </w:pPr>
            <w:r>
              <w:rPr>
                <w:rFonts w:ascii="Arial" w:hAnsi="Arial" w:cs="Arial"/>
                <w:sz w:val="24"/>
                <w:szCs w:val="24"/>
              </w:rPr>
              <w:t xml:space="preserve">Fevereiro </w:t>
            </w:r>
            <w:r w:rsidR="00A74094">
              <w:rPr>
                <w:rFonts w:ascii="Arial" w:hAnsi="Arial" w:cs="Arial"/>
                <w:sz w:val="24"/>
                <w:szCs w:val="24"/>
              </w:rPr>
              <w:t>/2019</w:t>
            </w:r>
          </w:p>
          <w:p w:rsidR="00A74094" w:rsidRPr="00D15246" w:rsidRDefault="00A74094" w:rsidP="004E1709">
            <w:pPr>
              <w:spacing w:line="360" w:lineRule="auto"/>
              <w:jc w:val="center"/>
              <w:rPr>
                <w:rFonts w:ascii="Arial" w:hAnsi="Arial" w:cs="Arial"/>
                <w:sz w:val="24"/>
                <w:szCs w:val="24"/>
              </w:rPr>
            </w:pPr>
          </w:p>
        </w:tc>
      </w:tr>
      <w:tr w:rsidR="00AE214B" w:rsidTr="00A74094">
        <w:trPr>
          <w:trHeight w:val="1061"/>
        </w:trPr>
        <w:tc>
          <w:tcPr>
            <w:tcW w:w="4322" w:type="dxa"/>
          </w:tcPr>
          <w:p w:rsidR="00A74094" w:rsidRDefault="00A74094" w:rsidP="004E1709">
            <w:pPr>
              <w:spacing w:line="360" w:lineRule="auto"/>
              <w:jc w:val="center"/>
              <w:rPr>
                <w:rFonts w:ascii="Arial" w:hAnsi="Arial" w:cs="Arial"/>
                <w:sz w:val="24"/>
                <w:szCs w:val="24"/>
              </w:rPr>
            </w:pPr>
            <w:r>
              <w:rPr>
                <w:rFonts w:ascii="Arial" w:hAnsi="Arial" w:cs="Arial"/>
                <w:sz w:val="24"/>
                <w:szCs w:val="24"/>
              </w:rPr>
              <w:t>6</w:t>
            </w:r>
            <w:r w:rsidR="00AE214B" w:rsidRPr="00D15246">
              <w:rPr>
                <w:rFonts w:ascii="Arial" w:hAnsi="Arial" w:cs="Arial"/>
                <w:sz w:val="24"/>
                <w:szCs w:val="24"/>
              </w:rPr>
              <w:t xml:space="preserve">° </w:t>
            </w:r>
            <w:r w:rsidR="00123352">
              <w:rPr>
                <w:rFonts w:ascii="Arial" w:hAnsi="Arial" w:cs="Arial"/>
                <w:sz w:val="24"/>
                <w:szCs w:val="24"/>
              </w:rPr>
              <w:t>M</w:t>
            </w:r>
            <w:r>
              <w:rPr>
                <w:rFonts w:ascii="Arial" w:hAnsi="Arial" w:cs="Arial"/>
                <w:sz w:val="24"/>
                <w:szCs w:val="24"/>
              </w:rPr>
              <w:t>ostra de resultados no Segundo Aniversário do NAH</w:t>
            </w:r>
          </w:p>
        </w:tc>
        <w:tc>
          <w:tcPr>
            <w:tcW w:w="4322" w:type="dxa"/>
          </w:tcPr>
          <w:p w:rsidR="004E1709" w:rsidRDefault="004E1709" w:rsidP="004E1709">
            <w:pPr>
              <w:spacing w:line="360" w:lineRule="auto"/>
              <w:jc w:val="center"/>
              <w:rPr>
                <w:rFonts w:ascii="Arial" w:hAnsi="Arial" w:cs="Arial"/>
                <w:sz w:val="24"/>
                <w:szCs w:val="24"/>
              </w:rPr>
            </w:pPr>
          </w:p>
          <w:p w:rsidR="00AE214B" w:rsidRPr="00D15246" w:rsidRDefault="004E1709" w:rsidP="004E1709">
            <w:pPr>
              <w:spacing w:line="360" w:lineRule="auto"/>
              <w:jc w:val="center"/>
              <w:rPr>
                <w:rFonts w:ascii="Arial" w:hAnsi="Arial" w:cs="Arial"/>
                <w:sz w:val="24"/>
                <w:szCs w:val="24"/>
              </w:rPr>
            </w:pPr>
            <w:r>
              <w:rPr>
                <w:rFonts w:ascii="Arial" w:hAnsi="Arial" w:cs="Arial"/>
                <w:sz w:val="24"/>
                <w:szCs w:val="24"/>
              </w:rPr>
              <w:t>Março</w:t>
            </w:r>
            <w:r w:rsidR="00A74094">
              <w:rPr>
                <w:rFonts w:ascii="Arial" w:hAnsi="Arial" w:cs="Arial"/>
                <w:sz w:val="24"/>
                <w:szCs w:val="24"/>
              </w:rPr>
              <w:t>/2019</w:t>
            </w:r>
          </w:p>
          <w:p w:rsidR="00AE214B" w:rsidRDefault="00AE214B" w:rsidP="004E1709">
            <w:pPr>
              <w:spacing w:line="360" w:lineRule="auto"/>
              <w:jc w:val="center"/>
              <w:rPr>
                <w:rFonts w:ascii="Arial" w:hAnsi="Arial" w:cs="Arial"/>
                <w:sz w:val="24"/>
                <w:szCs w:val="24"/>
              </w:rPr>
            </w:pPr>
          </w:p>
        </w:tc>
      </w:tr>
    </w:tbl>
    <w:p w:rsidR="00BA395C" w:rsidRDefault="00BA395C" w:rsidP="002753AF">
      <w:pPr>
        <w:spacing w:line="360" w:lineRule="auto"/>
        <w:jc w:val="both"/>
        <w:rPr>
          <w:rFonts w:ascii="Arial" w:hAnsi="Arial" w:cs="Arial"/>
          <w:sz w:val="24"/>
          <w:szCs w:val="24"/>
        </w:rPr>
      </w:pPr>
    </w:p>
    <w:p w:rsidR="00AE214B" w:rsidRDefault="00AE214B" w:rsidP="008825EA">
      <w:pPr>
        <w:spacing w:after="0" w:line="360" w:lineRule="auto"/>
        <w:ind w:firstLine="851"/>
        <w:jc w:val="both"/>
        <w:rPr>
          <w:rFonts w:ascii="Arial" w:hAnsi="Arial" w:cs="Arial"/>
          <w:sz w:val="24"/>
          <w:szCs w:val="24"/>
        </w:rPr>
      </w:pPr>
      <w:r w:rsidRPr="00D15246">
        <w:rPr>
          <w:rFonts w:ascii="Arial" w:hAnsi="Arial" w:cs="Arial"/>
          <w:sz w:val="24"/>
          <w:szCs w:val="24"/>
        </w:rPr>
        <w:t xml:space="preserve">Estima-se desenvolver esse este projeto durante todo o primeiro </w:t>
      </w:r>
      <w:r w:rsidR="004E1709">
        <w:rPr>
          <w:rFonts w:ascii="Arial" w:hAnsi="Arial" w:cs="Arial"/>
          <w:sz w:val="24"/>
          <w:szCs w:val="24"/>
        </w:rPr>
        <w:t xml:space="preserve">        semestre de 2018</w:t>
      </w:r>
      <w:r w:rsidRPr="00D15246">
        <w:rPr>
          <w:rFonts w:ascii="Arial" w:hAnsi="Arial" w:cs="Arial"/>
          <w:sz w:val="24"/>
          <w:szCs w:val="24"/>
        </w:rPr>
        <w:t xml:space="preserve">.2 em parceria com toda a equipe do Núcleo de Acolhimento             Humanizado às Mulheres em Situação de Violência (NAH).   </w:t>
      </w:r>
    </w:p>
    <w:p w:rsidR="00A74094" w:rsidRDefault="00A74094" w:rsidP="00AE214B">
      <w:pPr>
        <w:spacing w:line="360" w:lineRule="auto"/>
        <w:ind w:firstLine="1134"/>
        <w:jc w:val="both"/>
        <w:rPr>
          <w:rFonts w:ascii="Arial" w:hAnsi="Arial" w:cs="Arial"/>
          <w:sz w:val="24"/>
          <w:szCs w:val="24"/>
        </w:rPr>
      </w:pPr>
    </w:p>
    <w:p w:rsidR="004E1709" w:rsidRDefault="004E1709" w:rsidP="008825EA">
      <w:pPr>
        <w:spacing w:line="360" w:lineRule="auto"/>
        <w:jc w:val="both"/>
        <w:rPr>
          <w:rFonts w:ascii="Arial" w:hAnsi="Arial" w:cs="Arial"/>
          <w:sz w:val="24"/>
          <w:szCs w:val="24"/>
        </w:rPr>
      </w:pPr>
    </w:p>
    <w:p w:rsidR="002461C9" w:rsidRDefault="002461C9" w:rsidP="008825EA">
      <w:pPr>
        <w:spacing w:line="360" w:lineRule="auto"/>
        <w:jc w:val="both"/>
        <w:rPr>
          <w:rFonts w:ascii="Arial" w:hAnsi="Arial" w:cs="Arial"/>
          <w:sz w:val="24"/>
          <w:szCs w:val="24"/>
        </w:rPr>
      </w:pPr>
    </w:p>
    <w:p w:rsidR="008825EA" w:rsidRDefault="008825EA" w:rsidP="00AE214B">
      <w:pPr>
        <w:spacing w:line="360" w:lineRule="auto"/>
        <w:ind w:firstLine="1134"/>
        <w:jc w:val="both"/>
        <w:rPr>
          <w:rFonts w:ascii="Arial" w:hAnsi="Arial" w:cs="Arial"/>
          <w:sz w:val="24"/>
          <w:szCs w:val="24"/>
        </w:rPr>
      </w:pPr>
    </w:p>
    <w:p w:rsidR="004E1709" w:rsidRPr="00D15246" w:rsidRDefault="004E1709" w:rsidP="00AE214B">
      <w:pPr>
        <w:spacing w:line="360" w:lineRule="auto"/>
        <w:ind w:firstLine="1134"/>
        <w:jc w:val="both"/>
        <w:rPr>
          <w:rFonts w:ascii="Arial" w:hAnsi="Arial" w:cs="Arial"/>
          <w:sz w:val="24"/>
          <w:szCs w:val="24"/>
        </w:rPr>
      </w:pPr>
    </w:p>
    <w:p w:rsidR="00AE214B" w:rsidRDefault="00AE214B" w:rsidP="00AE214B">
      <w:pPr>
        <w:pStyle w:val="PargrafodaLista"/>
        <w:numPr>
          <w:ilvl w:val="0"/>
          <w:numId w:val="1"/>
        </w:numPr>
        <w:spacing w:line="360" w:lineRule="auto"/>
        <w:jc w:val="both"/>
        <w:rPr>
          <w:rFonts w:ascii="Arial" w:hAnsi="Arial" w:cs="Arial"/>
          <w:b/>
          <w:sz w:val="24"/>
          <w:szCs w:val="24"/>
        </w:rPr>
      </w:pPr>
      <w:r w:rsidRPr="002F106B">
        <w:rPr>
          <w:rFonts w:ascii="Arial" w:hAnsi="Arial" w:cs="Arial"/>
          <w:b/>
          <w:sz w:val="24"/>
          <w:szCs w:val="24"/>
        </w:rPr>
        <w:lastRenderedPageBreak/>
        <w:t xml:space="preserve">RECURSOS </w:t>
      </w:r>
    </w:p>
    <w:p w:rsidR="008825EA" w:rsidRPr="002F106B" w:rsidRDefault="008825EA" w:rsidP="008825EA">
      <w:pPr>
        <w:pStyle w:val="PargrafodaLista"/>
        <w:spacing w:line="360" w:lineRule="auto"/>
        <w:jc w:val="both"/>
        <w:rPr>
          <w:rFonts w:ascii="Arial" w:hAnsi="Arial" w:cs="Arial"/>
          <w:b/>
          <w:sz w:val="24"/>
          <w:szCs w:val="24"/>
        </w:rPr>
      </w:pPr>
    </w:p>
    <w:p w:rsidR="00AE214B" w:rsidRPr="002F106B" w:rsidRDefault="00AE214B" w:rsidP="00AE214B">
      <w:pPr>
        <w:spacing w:line="360" w:lineRule="auto"/>
        <w:ind w:left="360"/>
        <w:jc w:val="both"/>
        <w:rPr>
          <w:rFonts w:ascii="Arial" w:hAnsi="Arial" w:cs="Arial"/>
          <w:b/>
          <w:sz w:val="24"/>
          <w:szCs w:val="24"/>
        </w:rPr>
      </w:pPr>
      <w:r w:rsidRPr="002F106B">
        <w:rPr>
          <w:rFonts w:ascii="Arial" w:hAnsi="Arial" w:cs="Arial"/>
          <w:b/>
          <w:sz w:val="24"/>
          <w:szCs w:val="24"/>
        </w:rPr>
        <w:t xml:space="preserve">9.1 RECURSOS MATERIAIS  </w:t>
      </w:r>
    </w:p>
    <w:tbl>
      <w:tblPr>
        <w:tblStyle w:val="Tabelacomgrade"/>
        <w:tblW w:w="0" w:type="auto"/>
        <w:tblLook w:val="04A0" w:firstRow="1" w:lastRow="0" w:firstColumn="1" w:lastColumn="0" w:noHBand="0" w:noVBand="1"/>
      </w:tblPr>
      <w:tblGrid>
        <w:gridCol w:w="4322"/>
        <w:gridCol w:w="4322"/>
      </w:tblGrid>
      <w:tr w:rsidR="00AE214B" w:rsidTr="003C4188">
        <w:trPr>
          <w:trHeight w:val="448"/>
        </w:trPr>
        <w:tc>
          <w:tcPr>
            <w:tcW w:w="4322" w:type="dxa"/>
          </w:tcPr>
          <w:p w:rsidR="00AE214B" w:rsidRPr="00EB5580" w:rsidRDefault="00AE214B" w:rsidP="003C4188">
            <w:pPr>
              <w:spacing w:line="360" w:lineRule="auto"/>
              <w:jc w:val="center"/>
              <w:rPr>
                <w:rFonts w:ascii="Arial" w:hAnsi="Arial" w:cs="Arial"/>
                <w:b/>
                <w:sz w:val="24"/>
                <w:szCs w:val="24"/>
              </w:rPr>
            </w:pPr>
            <w:r w:rsidRPr="00EB5580">
              <w:rPr>
                <w:rFonts w:ascii="Arial" w:hAnsi="Arial" w:cs="Arial"/>
                <w:b/>
                <w:sz w:val="24"/>
                <w:szCs w:val="24"/>
              </w:rPr>
              <w:t>DESCRIÇÃO</w:t>
            </w:r>
          </w:p>
        </w:tc>
        <w:tc>
          <w:tcPr>
            <w:tcW w:w="4322" w:type="dxa"/>
          </w:tcPr>
          <w:p w:rsidR="00AE214B" w:rsidRPr="00EB5580" w:rsidRDefault="00AE214B" w:rsidP="003C4188">
            <w:pPr>
              <w:spacing w:line="360" w:lineRule="auto"/>
              <w:jc w:val="center"/>
              <w:rPr>
                <w:rFonts w:ascii="Arial" w:hAnsi="Arial" w:cs="Arial"/>
                <w:b/>
                <w:sz w:val="24"/>
                <w:szCs w:val="24"/>
              </w:rPr>
            </w:pPr>
            <w:r w:rsidRPr="00EB5580">
              <w:rPr>
                <w:rFonts w:ascii="Arial" w:hAnsi="Arial" w:cs="Arial"/>
                <w:b/>
                <w:sz w:val="24"/>
                <w:szCs w:val="24"/>
              </w:rPr>
              <w:t>QUANTIDADE</w:t>
            </w:r>
          </w:p>
          <w:p w:rsidR="00AE214B" w:rsidRDefault="00AE214B" w:rsidP="003C4188">
            <w:pPr>
              <w:spacing w:line="360" w:lineRule="auto"/>
              <w:jc w:val="center"/>
              <w:rPr>
                <w:rFonts w:ascii="Arial" w:hAnsi="Arial" w:cs="Arial"/>
                <w:sz w:val="24"/>
                <w:szCs w:val="24"/>
              </w:rPr>
            </w:pPr>
          </w:p>
        </w:tc>
      </w:tr>
      <w:tr w:rsidR="00AE214B" w:rsidTr="003C4188">
        <w:tc>
          <w:tcPr>
            <w:tcW w:w="4322" w:type="dxa"/>
          </w:tcPr>
          <w:p w:rsidR="00AE214B" w:rsidRDefault="004E1709" w:rsidP="003C4188">
            <w:pPr>
              <w:spacing w:line="360" w:lineRule="auto"/>
              <w:jc w:val="center"/>
              <w:rPr>
                <w:rFonts w:ascii="Arial" w:hAnsi="Arial" w:cs="Arial"/>
                <w:sz w:val="24"/>
                <w:szCs w:val="24"/>
              </w:rPr>
            </w:pPr>
            <w:r>
              <w:rPr>
                <w:rFonts w:ascii="Arial" w:hAnsi="Arial" w:cs="Arial"/>
                <w:sz w:val="24"/>
                <w:szCs w:val="24"/>
              </w:rPr>
              <w:t>Sala Limpa</w:t>
            </w:r>
          </w:p>
        </w:tc>
        <w:tc>
          <w:tcPr>
            <w:tcW w:w="4322" w:type="dxa"/>
          </w:tcPr>
          <w:p w:rsidR="00AE214B" w:rsidRDefault="004E1709" w:rsidP="003C4188">
            <w:pPr>
              <w:spacing w:line="360" w:lineRule="auto"/>
              <w:jc w:val="center"/>
              <w:rPr>
                <w:rFonts w:ascii="Arial" w:hAnsi="Arial" w:cs="Arial"/>
                <w:sz w:val="24"/>
                <w:szCs w:val="24"/>
              </w:rPr>
            </w:pPr>
            <w:r>
              <w:rPr>
                <w:rFonts w:ascii="Arial" w:hAnsi="Arial" w:cs="Arial"/>
                <w:sz w:val="24"/>
                <w:szCs w:val="24"/>
              </w:rPr>
              <w:t>1</w:t>
            </w:r>
          </w:p>
        </w:tc>
      </w:tr>
      <w:tr w:rsidR="00AE214B" w:rsidTr="003C4188">
        <w:tc>
          <w:tcPr>
            <w:tcW w:w="4322" w:type="dxa"/>
          </w:tcPr>
          <w:p w:rsidR="00AE214B" w:rsidRDefault="004E1709" w:rsidP="003C4188">
            <w:pPr>
              <w:spacing w:line="360" w:lineRule="auto"/>
              <w:jc w:val="center"/>
              <w:rPr>
                <w:rFonts w:ascii="Arial" w:hAnsi="Arial" w:cs="Arial"/>
                <w:sz w:val="24"/>
                <w:szCs w:val="24"/>
              </w:rPr>
            </w:pPr>
            <w:r>
              <w:rPr>
                <w:rFonts w:ascii="Arial" w:hAnsi="Arial" w:cs="Arial"/>
                <w:sz w:val="24"/>
                <w:szCs w:val="24"/>
              </w:rPr>
              <w:t>Aparelho de Som</w:t>
            </w:r>
          </w:p>
        </w:tc>
        <w:tc>
          <w:tcPr>
            <w:tcW w:w="4322" w:type="dxa"/>
          </w:tcPr>
          <w:p w:rsidR="00AE214B" w:rsidRDefault="004E1709" w:rsidP="003C4188">
            <w:pPr>
              <w:spacing w:line="360" w:lineRule="auto"/>
              <w:jc w:val="center"/>
              <w:rPr>
                <w:rFonts w:ascii="Arial" w:hAnsi="Arial" w:cs="Arial"/>
                <w:sz w:val="24"/>
                <w:szCs w:val="24"/>
              </w:rPr>
            </w:pPr>
            <w:r>
              <w:rPr>
                <w:rFonts w:ascii="Arial" w:hAnsi="Arial" w:cs="Arial"/>
                <w:sz w:val="24"/>
                <w:szCs w:val="24"/>
              </w:rPr>
              <w:t>1</w:t>
            </w:r>
          </w:p>
        </w:tc>
      </w:tr>
      <w:tr w:rsidR="00AE214B" w:rsidTr="003C4188">
        <w:tc>
          <w:tcPr>
            <w:tcW w:w="4322" w:type="dxa"/>
          </w:tcPr>
          <w:p w:rsidR="00AE214B" w:rsidRDefault="004E1709" w:rsidP="003C4188">
            <w:pPr>
              <w:spacing w:line="360" w:lineRule="auto"/>
              <w:jc w:val="center"/>
              <w:rPr>
                <w:rFonts w:ascii="Arial" w:hAnsi="Arial" w:cs="Arial"/>
                <w:sz w:val="24"/>
                <w:szCs w:val="24"/>
              </w:rPr>
            </w:pPr>
            <w:r>
              <w:rPr>
                <w:rFonts w:ascii="Arial" w:hAnsi="Arial" w:cs="Arial"/>
                <w:sz w:val="24"/>
                <w:szCs w:val="24"/>
              </w:rPr>
              <w:t xml:space="preserve">Material Impresso </w:t>
            </w:r>
          </w:p>
        </w:tc>
        <w:tc>
          <w:tcPr>
            <w:tcW w:w="4322" w:type="dxa"/>
          </w:tcPr>
          <w:p w:rsidR="00AE214B" w:rsidRDefault="004E1709" w:rsidP="003C4188">
            <w:pPr>
              <w:spacing w:line="360" w:lineRule="auto"/>
              <w:jc w:val="center"/>
              <w:rPr>
                <w:rFonts w:ascii="Arial" w:hAnsi="Arial" w:cs="Arial"/>
                <w:sz w:val="24"/>
                <w:szCs w:val="24"/>
              </w:rPr>
            </w:pPr>
            <w:r>
              <w:rPr>
                <w:rFonts w:ascii="Arial" w:hAnsi="Arial" w:cs="Arial"/>
                <w:sz w:val="24"/>
                <w:szCs w:val="24"/>
              </w:rPr>
              <w:t>11</w:t>
            </w:r>
          </w:p>
        </w:tc>
      </w:tr>
      <w:tr w:rsidR="00AE214B" w:rsidTr="003C4188">
        <w:tc>
          <w:tcPr>
            <w:tcW w:w="4322" w:type="dxa"/>
          </w:tcPr>
          <w:p w:rsidR="00AE214B" w:rsidRDefault="004E1709" w:rsidP="003C4188">
            <w:pPr>
              <w:spacing w:line="360" w:lineRule="auto"/>
              <w:jc w:val="center"/>
              <w:rPr>
                <w:rFonts w:ascii="Arial" w:hAnsi="Arial" w:cs="Arial"/>
                <w:sz w:val="24"/>
                <w:szCs w:val="24"/>
              </w:rPr>
            </w:pPr>
            <w:r>
              <w:rPr>
                <w:rFonts w:ascii="Arial" w:hAnsi="Arial" w:cs="Arial"/>
                <w:sz w:val="24"/>
                <w:szCs w:val="24"/>
              </w:rPr>
              <w:t xml:space="preserve">Cartilha sobre a Temática </w:t>
            </w:r>
          </w:p>
        </w:tc>
        <w:tc>
          <w:tcPr>
            <w:tcW w:w="4322" w:type="dxa"/>
          </w:tcPr>
          <w:p w:rsidR="00AE214B" w:rsidRDefault="004E1709" w:rsidP="003C4188">
            <w:pPr>
              <w:spacing w:line="360" w:lineRule="auto"/>
              <w:jc w:val="center"/>
              <w:rPr>
                <w:rFonts w:ascii="Arial" w:hAnsi="Arial" w:cs="Arial"/>
                <w:sz w:val="24"/>
                <w:szCs w:val="24"/>
              </w:rPr>
            </w:pPr>
            <w:r>
              <w:rPr>
                <w:rFonts w:ascii="Arial" w:hAnsi="Arial" w:cs="Arial"/>
                <w:sz w:val="24"/>
                <w:szCs w:val="24"/>
              </w:rPr>
              <w:t>11</w:t>
            </w:r>
          </w:p>
        </w:tc>
      </w:tr>
      <w:tr w:rsidR="00AE214B" w:rsidTr="003C4188">
        <w:tc>
          <w:tcPr>
            <w:tcW w:w="4322" w:type="dxa"/>
          </w:tcPr>
          <w:p w:rsidR="00AE214B" w:rsidRDefault="00AE214B" w:rsidP="003C4188">
            <w:pPr>
              <w:spacing w:line="360" w:lineRule="auto"/>
              <w:jc w:val="center"/>
              <w:rPr>
                <w:rFonts w:ascii="Arial" w:hAnsi="Arial" w:cs="Arial"/>
                <w:sz w:val="24"/>
                <w:szCs w:val="24"/>
              </w:rPr>
            </w:pPr>
          </w:p>
        </w:tc>
        <w:tc>
          <w:tcPr>
            <w:tcW w:w="4322" w:type="dxa"/>
          </w:tcPr>
          <w:p w:rsidR="00AE214B" w:rsidRDefault="00AE214B" w:rsidP="003C4188">
            <w:pPr>
              <w:spacing w:line="360" w:lineRule="auto"/>
              <w:jc w:val="center"/>
              <w:rPr>
                <w:rFonts w:ascii="Arial" w:hAnsi="Arial" w:cs="Arial"/>
                <w:sz w:val="24"/>
                <w:szCs w:val="24"/>
              </w:rPr>
            </w:pPr>
          </w:p>
        </w:tc>
      </w:tr>
    </w:tbl>
    <w:p w:rsidR="008825EA" w:rsidRDefault="008825EA" w:rsidP="008825EA">
      <w:pPr>
        <w:spacing w:line="360" w:lineRule="auto"/>
        <w:jc w:val="both"/>
        <w:rPr>
          <w:rFonts w:ascii="Arial" w:hAnsi="Arial" w:cs="Arial"/>
          <w:sz w:val="24"/>
          <w:szCs w:val="24"/>
        </w:rPr>
      </w:pPr>
    </w:p>
    <w:p w:rsidR="008825EA" w:rsidRDefault="008825EA" w:rsidP="008825EA">
      <w:pPr>
        <w:spacing w:after="0" w:line="360" w:lineRule="auto"/>
        <w:ind w:firstLine="851"/>
        <w:jc w:val="both"/>
        <w:rPr>
          <w:rFonts w:ascii="Arial" w:hAnsi="Arial" w:cs="Arial"/>
          <w:sz w:val="24"/>
          <w:szCs w:val="24"/>
        </w:rPr>
      </w:pPr>
      <w:r>
        <w:rPr>
          <w:rFonts w:ascii="Arial" w:hAnsi="Arial" w:cs="Arial"/>
          <w:sz w:val="24"/>
          <w:szCs w:val="24"/>
        </w:rPr>
        <w:t>Os recursos materiais serão adquiridos através de uma parceria entre a facilitadora e estagiária do NAH e a Pró –Reitoria de Políticas Estudantis PRAE/UECE.</w:t>
      </w:r>
    </w:p>
    <w:p w:rsidR="00AE214B" w:rsidRPr="00EB5580" w:rsidRDefault="00AE214B" w:rsidP="008825EA">
      <w:pPr>
        <w:spacing w:after="0" w:line="360" w:lineRule="auto"/>
        <w:ind w:firstLine="851"/>
        <w:jc w:val="both"/>
        <w:rPr>
          <w:rFonts w:ascii="Arial" w:hAnsi="Arial" w:cs="Arial"/>
          <w:sz w:val="24"/>
          <w:szCs w:val="24"/>
        </w:rPr>
      </w:pPr>
    </w:p>
    <w:p w:rsidR="00AE214B" w:rsidRPr="002F106B" w:rsidRDefault="00AE214B" w:rsidP="00AE214B">
      <w:pPr>
        <w:spacing w:line="360" w:lineRule="auto"/>
        <w:jc w:val="both"/>
        <w:rPr>
          <w:rFonts w:ascii="Arial" w:hAnsi="Arial" w:cs="Arial"/>
          <w:b/>
          <w:sz w:val="24"/>
          <w:szCs w:val="24"/>
        </w:rPr>
      </w:pPr>
      <w:r w:rsidRPr="002F106B">
        <w:rPr>
          <w:rFonts w:ascii="Arial" w:hAnsi="Arial" w:cs="Arial"/>
          <w:b/>
          <w:sz w:val="24"/>
          <w:szCs w:val="24"/>
        </w:rPr>
        <w:t xml:space="preserve"> </w:t>
      </w:r>
    </w:p>
    <w:p w:rsidR="00AE214B" w:rsidRPr="002F106B" w:rsidRDefault="00AE214B" w:rsidP="00AE214B">
      <w:pPr>
        <w:spacing w:line="360" w:lineRule="auto"/>
        <w:jc w:val="both"/>
        <w:rPr>
          <w:rFonts w:ascii="Arial" w:hAnsi="Arial" w:cs="Arial"/>
          <w:b/>
          <w:sz w:val="24"/>
          <w:szCs w:val="24"/>
        </w:rPr>
      </w:pPr>
      <w:r w:rsidRPr="002F106B">
        <w:rPr>
          <w:rFonts w:ascii="Arial" w:hAnsi="Arial" w:cs="Arial"/>
          <w:b/>
          <w:sz w:val="24"/>
          <w:szCs w:val="24"/>
        </w:rPr>
        <w:t xml:space="preserve">  9.2 RECURSOS HUMANOS </w:t>
      </w:r>
    </w:p>
    <w:tbl>
      <w:tblPr>
        <w:tblStyle w:val="Tabelacomgrade"/>
        <w:tblW w:w="0" w:type="auto"/>
        <w:tblLook w:val="04A0" w:firstRow="1" w:lastRow="0" w:firstColumn="1" w:lastColumn="0" w:noHBand="0" w:noVBand="1"/>
      </w:tblPr>
      <w:tblGrid>
        <w:gridCol w:w="4322"/>
        <w:gridCol w:w="4322"/>
      </w:tblGrid>
      <w:tr w:rsidR="00AE214B" w:rsidTr="003C4188">
        <w:tc>
          <w:tcPr>
            <w:tcW w:w="4322" w:type="dxa"/>
          </w:tcPr>
          <w:p w:rsidR="00AE214B" w:rsidRPr="00044865" w:rsidRDefault="00AE214B" w:rsidP="003C4188">
            <w:pPr>
              <w:spacing w:line="360" w:lineRule="auto"/>
              <w:jc w:val="center"/>
              <w:rPr>
                <w:rFonts w:ascii="Arial" w:hAnsi="Arial" w:cs="Arial"/>
                <w:b/>
                <w:sz w:val="24"/>
                <w:szCs w:val="24"/>
              </w:rPr>
            </w:pPr>
            <w:r w:rsidRPr="00044865">
              <w:rPr>
                <w:rFonts w:ascii="Arial" w:hAnsi="Arial" w:cs="Arial"/>
                <w:b/>
                <w:sz w:val="24"/>
                <w:szCs w:val="24"/>
              </w:rPr>
              <w:t>PROFISSIONAIS/ FUNCIONÁRIOS</w:t>
            </w:r>
          </w:p>
          <w:p w:rsidR="00AE214B" w:rsidRDefault="00AE214B" w:rsidP="003C4188">
            <w:pPr>
              <w:spacing w:line="360" w:lineRule="auto"/>
              <w:jc w:val="center"/>
              <w:rPr>
                <w:rFonts w:ascii="Arial" w:hAnsi="Arial" w:cs="Arial"/>
                <w:sz w:val="24"/>
                <w:szCs w:val="24"/>
              </w:rPr>
            </w:pPr>
          </w:p>
        </w:tc>
        <w:tc>
          <w:tcPr>
            <w:tcW w:w="4322" w:type="dxa"/>
          </w:tcPr>
          <w:p w:rsidR="00AE214B" w:rsidRPr="00044865" w:rsidRDefault="00AE214B" w:rsidP="003C4188">
            <w:pPr>
              <w:spacing w:line="360" w:lineRule="auto"/>
              <w:jc w:val="center"/>
              <w:rPr>
                <w:rFonts w:ascii="Arial" w:hAnsi="Arial" w:cs="Arial"/>
                <w:b/>
                <w:sz w:val="24"/>
                <w:szCs w:val="24"/>
              </w:rPr>
            </w:pPr>
            <w:r w:rsidRPr="00044865">
              <w:rPr>
                <w:rFonts w:ascii="Arial" w:hAnsi="Arial" w:cs="Arial"/>
                <w:b/>
                <w:sz w:val="24"/>
                <w:szCs w:val="24"/>
              </w:rPr>
              <w:t>QUANTIDADE</w:t>
            </w:r>
          </w:p>
        </w:tc>
      </w:tr>
      <w:tr w:rsidR="00AE214B" w:rsidTr="003C4188">
        <w:tc>
          <w:tcPr>
            <w:tcW w:w="4322" w:type="dxa"/>
          </w:tcPr>
          <w:p w:rsidR="00AE214B" w:rsidRDefault="004E1709" w:rsidP="003C4188">
            <w:pPr>
              <w:spacing w:line="360" w:lineRule="auto"/>
              <w:jc w:val="center"/>
              <w:rPr>
                <w:rFonts w:ascii="Arial" w:hAnsi="Arial" w:cs="Arial"/>
                <w:sz w:val="24"/>
                <w:szCs w:val="24"/>
              </w:rPr>
            </w:pPr>
            <w:r>
              <w:rPr>
                <w:rFonts w:ascii="Arial" w:hAnsi="Arial" w:cs="Arial"/>
                <w:sz w:val="24"/>
                <w:szCs w:val="24"/>
              </w:rPr>
              <w:t xml:space="preserve">Estagiárias </w:t>
            </w:r>
          </w:p>
        </w:tc>
        <w:tc>
          <w:tcPr>
            <w:tcW w:w="4322" w:type="dxa"/>
          </w:tcPr>
          <w:p w:rsidR="00AE214B" w:rsidRPr="00D15246" w:rsidRDefault="004E1709" w:rsidP="003C4188">
            <w:pPr>
              <w:spacing w:line="360" w:lineRule="auto"/>
              <w:jc w:val="center"/>
              <w:rPr>
                <w:rFonts w:ascii="Arial" w:hAnsi="Arial" w:cs="Arial"/>
                <w:sz w:val="24"/>
                <w:szCs w:val="24"/>
              </w:rPr>
            </w:pPr>
            <w:r>
              <w:rPr>
                <w:rFonts w:ascii="Arial" w:hAnsi="Arial" w:cs="Arial"/>
                <w:sz w:val="24"/>
                <w:szCs w:val="24"/>
              </w:rPr>
              <w:t>3</w:t>
            </w:r>
          </w:p>
          <w:p w:rsidR="00AE214B" w:rsidRDefault="00AE214B" w:rsidP="003C4188">
            <w:pPr>
              <w:spacing w:line="360" w:lineRule="auto"/>
              <w:jc w:val="center"/>
              <w:rPr>
                <w:rFonts w:ascii="Arial" w:hAnsi="Arial" w:cs="Arial"/>
                <w:sz w:val="24"/>
                <w:szCs w:val="24"/>
              </w:rPr>
            </w:pPr>
          </w:p>
        </w:tc>
      </w:tr>
      <w:tr w:rsidR="00AE214B" w:rsidTr="003C4188">
        <w:tc>
          <w:tcPr>
            <w:tcW w:w="4322" w:type="dxa"/>
          </w:tcPr>
          <w:p w:rsidR="00AE214B" w:rsidRDefault="004E1709" w:rsidP="003C4188">
            <w:pPr>
              <w:spacing w:line="360" w:lineRule="auto"/>
              <w:jc w:val="center"/>
              <w:rPr>
                <w:rFonts w:ascii="Arial" w:hAnsi="Arial" w:cs="Arial"/>
                <w:sz w:val="24"/>
                <w:szCs w:val="24"/>
              </w:rPr>
            </w:pPr>
            <w:r>
              <w:rPr>
                <w:rFonts w:ascii="Arial" w:hAnsi="Arial" w:cs="Arial"/>
                <w:sz w:val="24"/>
                <w:szCs w:val="24"/>
              </w:rPr>
              <w:t xml:space="preserve">Bolsistas </w:t>
            </w:r>
          </w:p>
        </w:tc>
        <w:tc>
          <w:tcPr>
            <w:tcW w:w="4322" w:type="dxa"/>
          </w:tcPr>
          <w:p w:rsidR="00AE214B" w:rsidRPr="00D15246" w:rsidRDefault="004E1709" w:rsidP="003C4188">
            <w:pPr>
              <w:spacing w:line="360" w:lineRule="auto"/>
              <w:jc w:val="center"/>
              <w:rPr>
                <w:rFonts w:ascii="Arial" w:hAnsi="Arial" w:cs="Arial"/>
                <w:sz w:val="24"/>
                <w:szCs w:val="24"/>
              </w:rPr>
            </w:pPr>
            <w:r>
              <w:rPr>
                <w:rFonts w:ascii="Arial" w:hAnsi="Arial" w:cs="Arial"/>
                <w:sz w:val="24"/>
                <w:szCs w:val="24"/>
              </w:rPr>
              <w:t>4</w:t>
            </w:r>
          </w:p>
          <w:p w:rsidR="00AE214B" w:rsidRDefault="00AE214B" w:rsidP="003C4188">
            <w:pPr>
              <w:spacing w:line="360" w:lineRule="auto"/>
              <w:jc w:val="center"/>
              <w:rPr>
                <w:rFonts w:ascii="Arial" w:hAnsi="Arial" w:cs="Arial"/>
                <w:sz w:val="24"/>
                <w:szCs w:val="24"/>
              </w:rPr>
            </w:pPr>
          </w:p>
        </w:tc>
      </w:tr>
    </w:tbl>
    <w:p w:rsidR="00AE214B" w:rsidRDefault="00AE214B" w:rsidP="00AE214B">
      <w:pPr>
        <w:spacing w:line="360" w:lineRule="auto"/>
        <w:jc w:val="both"/>
        <w:rPr>
          <w:rFonts w:ascii="Arial" w:hAnsi="Arial" w:cs="Arial"/>
          <w:sz w:val="24"/>
          <w:szCs w:val="24"/>
        </w:rPr>
      </w:pPr>
      <w:r w:rsidRPr="00EB5580">
        <w:rPr>
          <w:rFonts w:ascii="Arial" w:hAnsi="Arial" w:cs="Arial"/>
          <w:sz w:val="24"/>
          <w:szCs w:val="24"/>
        </w:rPr>
        <w:t xml:space="preserve"> </w:t>
      </w:r>
    </w:p>
    <w:p w:rsidR="004E1709" w:rsidRDefault="004E1709" w:rsidP="00AE214B">
      <w:pPr>
        <w:spacing w:line="360" w:lineRule="auto"/>
        <w:jc w:val="both"/>
        <w:rPr>
          <w:rFonts w:ascii="Arial" w:hAnsi="Arial" w:cs="Arial"/>
          <w:sz w:val="24"/>
          <w:szCs w:val="24"/>
        </w:rPr>
      </w:pPr>
    </w:p>
    <w:p w:rsidR="00AE214B" w:rsidRDefault="00AE214B" w:rsidP="00AE214B">
      <w:pPr>
        <w:spacing w:line="360" w:lineRule="auto"/>
        <w:jc w:val="both"/>
        <w:rPr>
          <w:rFonts w:ascii="Arial" w:hAnsi="Arial" w:cs="Arial"/>
          <w:sz w:val="24"/>
          <w:szCs w:val="24"/>
        </w:rPr>
      </w:pPr>
    </w:p>
    <w:p w:rsidR="008825EA" w:rsidRDefault="008825EA" w:rsidP="00AE214B">
      <w:pPr>
        <w:spacing w:line="360" w:lineRule="auto"/>
        <w:jc w:val="both"/>
        <w:rPr>
          <w:rFonts w:ascii="Arial" w:hAnsi="Arial" w:cs="Arial"/>
          <w:sz w:val="24"/>
          <w:szCs w:val="24"/>
        </w:rPr>
      </w:pPr>
    </w:p>
    <w:p w:rsidR="00123352" w:rsidRDefault="00123352" w:rsidP="00AE214B">
      <w:pPr>
        <w:spacing w:line="360" w:lineRule="auto"/>
        <w:jc w:val="both"/>
        <w:rPr>
          <w:rFonts w:ascii="Arial" w:hAnsi="Arial" w:cs="Arial"/>
          <w:sz w:val="24"/>
          <w:szCs w:val="24"/>
        </w:rPr>
      </w:pPr>
    </w:p>
    <w:p w:rsidR="008825EA" w:rsidRPr="00D15246" w:rsidRDefault="008825EA" w:rsidP="00AE214B">
      <w:pPr>
        <w:spacing w:line="360" w:lineRule="auto"/>
        <w:jc w:val="both"/>
        <w:rPr>
          <w:rFonts w:ascii="Arial" w:hAnsi="Arial" w:cs="Arial"/>
          <w:sz w:val="24"/>
          <w:szCs w:val="24"/>
        </w:rPr>
      </w:pPr>
    </w:p>
    <w:p w:rsidR="00AE214B" w:rsidRDefault="00AE214B" w:rsidP="00AE214B">
      <w:pPr>
        <w:pStyle w:val="PargrafodaLista"/>
        <w:numPr>
          <w:ilvl w:val="0"/>
          <w:numId w:val="1"/>
        </w:numPr>
        <w:spacing w:line="360" w:lineRule="auto"/>
        <w:jc w:val="both"/>
        <w:rPr>
          <w:rFonts w:ascii="Arial" w:hAnsi="Arial" w:cs="Arial"/>
          <w:b/>
          <w:sz w:val="24"/>
          <w:szCs w:val="24"/>
        </w:rPr>
      </w:pPr>
      <w:r w:rsidRPr="00EB5580">
        <w:rPr>
          <w:rFonts w:ascii="Arial" w:hAnsi="Arial" w:cs="Arial"/>
          <w:b/>
          <w:sz w:val="24"/>
          <w:szCs w:val="24"/>
        </w:rPr>
        <w:lastRenderedPageBreak/>
        <w:t>REFERÊNCIAS</w:t>
      </w:r>
    </w:p>
    <w:p w:rsidR="00A74094" w:rsidRDefault="00A74094" w:rsidP="00A74094">
      <w:pPr>
        <w:pStyle w:val="PargrafodaLista"/>
        <w:spacing w:line="360" w:lineRule="auto"/>
        <w:jc w:val="both"/>
        <w:rPr>
          <w:rFonts w:ascii="Arial" w:hAnsi="Arial" w:cs="Arial"/>
          <w:b/>
          <w:sz w:val="24"/>
          <w:szCs w:val="24"/>
        </w:rPr>
      </w:pPr>
    </w:p>
    <w:p w:rsidR="001B41DF" w:rsidRPr="001B41DF" w:rsidRDefault="001B41DF" w:rsidP="001B41DF">
      <w:pPr>
        <w:spacing w:line="360" w:lineRule="auto"/>
        <w:jc w:val="both"/>
        <w:rPr>
          <w:rFonts w:ascii="Helvetica" w:hAnsi="Helvetica"/>
          <w:color w:val="31708F"/>
          <w:sz w:val="21"/>
          <w:szCs w:val="21"/>
          <w:shd w:val="clear" w:color="auto" w:fill="D9EDF7"/>
        </w:rPr>
      </w:pPr>
    </w:p>
    <w:p w:rsidR="00914508" w:rsidRDefault="001B41DF" w:rsidP="001B41DF">
      <w:pPr>
        <w:spacing w:line="360" w:lineRule="auto"/>
        <w:jc w:val="both"/>
        <w:rPr>
          <w:rFonts w:ascii="Arial" w:hAnsi="Arial" w:cs="Arial"/>
          <w:color w:val="000000" w:themeColor="text1"/>
          <w:sz w:val="24"/>
          <w:szCs w:val="24"/>
        </w:rPr>
      </w:pPr>
      <w:r w:rsidRPr="001B41DF">
        <w:rPr>
          <w:rFonts w:ascii="Arial" w:hAnsi="Arial" w:cs="Arial"/>
          <w:sz w:val="24"/>
          <w:szCs w:val="24"/>
        </w:rPr>
        <w:t xml:space="preserve">AVON, Instituto. </w:t>
      </w:r>
      <w:r>
        <w:rPr>
          <w:rFonts w:ascii="Arial" w:hAnsi="Arial" w:cs="Arial"/>
          <w:b/>
          <w:sz w:val="24"/>
          <w:szCs w:val="24"/>
        </w:rPr>
        <w:t xml:space="preserve">Violência contra a mulher no ambiente universitário: </w:t>
      </w:r>
      <w:r w:rsidRPr="001B41DF">
        <w:rPr>
          <w:rFonts w:ascii="Arial" w:hAnsi="Arial" w:cs="Arial"/>
          <w:sz w:val="24"/>
          <w:szCs w:val="24"/>
        </w:rPr>
        <w:t xml:space="preserve">Pesquisa </w:t>
      </w:r>
      <w:r w:rsidRPr="001B41DF">
        <w:rPr>
          <w:rFonts w:ascii="Arial" w:hAnsi="Arial" w:cs="Arial"/>
          <w:color w:val="000000" w:themeColor="text1"/>
          <w:sz w:val="24"/>
          <w:szCs w:val="24"/>
        </w:rPr>
        <w:t>I</w:t>
      </w:r>
      <w:r>
        <w:rPr>
          <w:rFonts w:ascii="Arial" w:hAnsi="Arial" w:cs="Arial"/>
          <w:color w:val="000000" w:themeColor="text1"/>
          <w:sz w:val="24"/>
          <w:szCs w:val="24"/>
        </w:rPr>
        <w:t xml:space="preserve">nstituto </w:t>
      </w:r>
      <w:r w:rsidRPr="001B41DF">
        <w:rPr>
          <w:rFonts w:ascii="Arial" w:hAnsi="Arial" w:cs="Arial"/>
          <w:color w:val="000000" w:themeColor="text1"/>
          <w:sz w:val="24"/>
          <w:szCs w:val="24"/>
        </w:rPr>
        <w:t>Avon/Data Popular. 2015. Disponível em: &lt;</w:t>
      </w:r>
      <w:r w:rsidRPr="001B41DF">
        <w:rPr>
          <w:color w:val="000000" w:themeColor="text1"/>
        </w:rPr>
        <w:t xml:space="preserve"> </w:t>
      </w:r>
      <w:hyperlink r:id="rId9" w:history="1">
        <w:r w:rsidRPr="001B41DF">
          <w:rPr>
            <w:rStyle w:val="Hyperlink"/>
            <w:rFonts w:ascii="Arial" w:hAnsi="Arial" w:cs="Arial"/>
            <w:color w:val="000000" w:themeColor="text1"/>
            <w:sz w:val="24"/>
            <w:szCs w:val="24"/>
          </w:rPr>
          <w:t>http://www.ouvidoria.ufscar.br/arquivos/PesquisaInstitutoAvon_V9_FINAL_Bx20151.pdf</w:t>
        </w:r>
      </w:hyperlink>
      <w:r w:rsidRPr="001B41DF">
        <w:rPr>
          <w:rFonts w:ascii="Arial" w:hAnsi="Arial" w:cs="Arial"/>
          <w:color w:val="000000" w:themeColor="text1"/>
          <w:sz w:val="24"/>
          <w:szCs w:val="24"/>
        </w:rPr>
        <w:t xml:space="preserve"> &gt;. Acesso em: 04 dez. 2018.</w:t>
      </w:r>
    </w:p>
    <w:p w:rsidR="001B41DF" w:rsidRPr="001B41DF" w:rsidRDefault="001B41DF" w:rsidP="001B41DF">
      <w:pPr>
        <w:spacing w:line="360" w:lineRule="auto"/>
        <w:jc w:val="both"/>
        <w:rPr>
          <w:rFonts w:ascii="Arial" w:hAnsi="Arial" w:cs="Arial"/>
          <w:b/>
          <w:sz w:val="24"/>
          <w:szCs w:val="24"/>
        </w:rPr>
      </w:pPr>
    </w:p>
    <w:p w:rsidR="00914508" w:rsidRDefault="00914508" w:rsidP="00123352">
      <w:pPr>
        <w:spacing w:line="360" w:lineRule="auto"/>
        <w:jc w:val="both"/>
        <w:rPr>
          <w:rFonts w:ascii="Arial" w:hAnsi="Arial" w:cs="Arial"/>
          <w:sz w:val="24"/>
          <w:szCs w:val="24"/>
        </w:rPr>
      </w:pPr>
      <w:r w:rsidRPr="00123352">
        <w:rPr>
          <w:rFonts w:ascii="Arial" w:hAnsi="Arial" w:cs="Arial"/>
          <w:sz w:val="24"/>
          <w:szCs w:val="24"/>
        </w:rPr>
        <w:t xml:space="preserve">CHAUI, Marilena. </w:t>
      </w:r>
      <w:r w:rsidRPr="00123352">
        <w:rPr>
          <w:rFonts w:ascii="Arial" w:hAnsi="Arial" w:cs="Arial"/>
          <w:b/>
          <w:sz w:val="24"/>
          <w:szCs w:val="24"/>
        </w:rPr>
        <w:t>Convite à filosofia</w:t>
      </w:r>
      <w:r w:rsidRPr="00123352">
        <w:rPr>
          <w:rFonts w:ascii="Arial" w:hAnsi="Arial" w:cs="Arial"/>
          <w:sz w:val="24"/>
          <w:szCs w:val="24"/>
        </w:rPr>
        <w:t>. São Paulo: Editora Ática S.A., 1996.</w:t>
      </w:r>
    </w:p>
    <w:p w:rsidR="001B41DF" w:rsidRPr="00123352" w:rsidRDefault="001B41DF" w:rsidP="00123352">
      <w:pPr>
        <w:spacing w:line="360" w:lineRule="auto"/>
        <w:jc w:val="both"/>
        <w:rPr>
          <w:rFonts w:ascii="Arial" w:hAnsi="Arial" w:cs="Arial"/>
          <w:sz w:val="24"/>
          <w:szCs w:val="24"/>
        </w:rPr>
      </w:pPr>
    </w:p>
    <w:p w:rsidR="00123352" w:rsidRDefault="00123352" w:rsidP="00123352">
      <w:pPr>
        <w:spacing w:line="360" w:lineRule="auto"/>
        <w:jc w:val="both"/>
        <w:rPr>
          <w:rFonts w:ascii="Arial" w:hAnsi="Arial" w:cs="Arial"/>
          <w:sz w:val="24"/>
          <w:szCs w:val="24"/>
        </w:rPr>
      </w:pPr>
      <w:r w:rsidRPr="00123352">
        <w:rPr>
          <w:rFonts w:ascii="Arial" w:hAnsi="Arial" w:cs="Arial"/>
          <w:sz w:val="24"/>
          <w:szCs w:val="24"/>
        </w:rPr>
        <w:t xml:space="preserve">BRECHT, Bertolt. </w:t>
      </w:r>
      <w:r w:rsidRPr="00123352">
        <w:rPr>
          <w:rFonts w:ascii="Arial" w:hAnsi="Arial" w:cs="Arial"/>
          <w:b/>
          <w:sz w:val="24"/>
          <w:szCs w:val="24"/>
        </w:rPr>
        <w:t>Estudos sobre teatro.</w:t>
      </w:r>
      <w:r w:rsidRPr="00123352">
        <w:rPr>
          <w:rFonts w:ascii="Arial" w:hAnsi="Arial" w:cs="Arial"/>
          <w:sz w:val="24"/>
          <w:szCs w:val="24"/>
        </w:rPr>
        <w:t xml:space="preserve"> 2ª edição. Rio de Janeiro: Editora Nova Fronteira S.A., 2005.</w:t>
      </w:r>
    </w:p>
    <w:p w:rsidR="001B41DF" w:rsidRPr="00123352" w:rsidRDefault="001B41DF" w:rsidP="00123352">
      <w:pPr>
        <w:spacing w:line="360" w:lineRule="auto"/>
        <w:jc w:val="both"/>
        <w:rPr>
          <w:rFonts w:ascii="Arial" w:hAnsi="Arial" w:cs="Arial"/>
          <w:sz w:val="24"/>
          <w:szCs w:val="24"/>
        </w:rPr>
      </w:pPr>
    </w:p>
    <w:p w:rsidR="00123352" w:rsidRDefault="00123352" w:rsidP="00123352">
      <w:pPr>
        <w:pStyle w:val="Normal1"/>
        <w:spacing w:line="240" w:lineRule="auto"/>
        <w:jc w:val="both"/>
        <w:rPr>
          <w:b/>
          <w:sz w:val="24"/>
          <w:szCs w:val="24"/>
        </w:rPr>
      </w:pPr>
      <w:r w:rsidRPr="00A078F6">
        <w:rPr>
          <w:sz w:val="24"/>
          <w:szCs w:val="24"/>
        </w:rPr>
        <w:t>Brasil. Presidência da República</w:t>
      </w:r>
      <w:r>
        <w:rPr>
          <w:sz w:val="24"/>
          <w:szCs w:val="24"/>
        </w:rPr>
        <w:t>.</w:t>
      </w:r>
      <w:r w:rsidRPr="00A078F6">
        <w:rPr>
          <w:sz w:val="24"/>
          <w:szCs w:val="24"/>
        </w:rPr>
        <w:t xml:space="preserve"> </w:t>
      </w:r>
      <w:r w:rsidRPr="00A078F6">
        <w:rPr>
          <w:b/>
          <w:sz w:val="24"/>
          <w:szCs w:val="24"/>
        </w:rPr>
        <w:t>Política Nacional de Enfrentamento à Violência contra as Mulheres</w:t>
      </w:r>
      <w:r>
        <w:rPr>
          <w:b/>
          <w:sz w:val="24"/>
          <w:szCs w:val="24"/>
        </w:rPr>
        <w:t>.</w:t>
      </w:r>
      <w:r w:rsidRPr="00956E00">
        <w:rPr>
          <w:sz w:val="24"/>
          <w:szCs w:val="24"/>
        </w:rPr>
        <w:t xml:space="preserve"> Secretaria de Políticas para as Mulheres/Presidência da república</w:t>
      </w:r>
      <w:r>
        <w:t xml:space="preserve">. Brasília: </w:t>
      </w:r>
      <w:r w:rsidRPr="00956E00">
        <w:rPr>
          <w:sz w:val="24"/>
          <w:szCs w:val="24"/>
        </w:rPr>
        <w:t>Secretaria de Políticas para as Mulheres</w:t>
      </w:r>
      <w:r>
        <w:rPr>
          <w:sz w:val="24"/>
          <w:szCs w:val="24"/>
        </w:rPr>
        <w:t>,2011.</w:t>
      </w:r>
    </w:p>
    <w:p w:rsidR="00123352" w:rsidRDefault="00123352" w:rsidP="00A74094">
      <w:pPr>
        <w:pStyle w:val="PargrafodaLista"/>
        <w:spacing w:line="360" w:lineRule="auto"/>
        <w:jc w:val="both"/>
      </w:pPr>
    </w:p>
    <w:p w:rsidR="00123352" w:rsidRDefault="00123352" w:rsidP="00A74094">
      <w:pPr>
        <w:pStyle w:val="PargrafodaLista"/>
        <w:spacing w:line="360" w:lineRule="auto"/>
        <w:jc w:val="both"/>
        <w:rPr>
          <w:rFonts w:ascii="Arial" w:hAnsi="Arial" w:cs="Arial"/>
          <w:b/>
          <w:sz w:val="24"/>
          <w:szCs w:val="24"/>
        </w:rPr>
      </w:pPr>
    </w:p>
    <w:p w:rsidR="00914508" w:rsidRDefault="00914508" w:rsidP="00A74094">
      <w:pPr>
        <w:pStyle w:val="PargrafodaLista"/>
        <w:spacing w:line="360" w:lineRule="auto"/>
        <w:jc w:val="both"/>
        <w:rPr>
          <w:rFonts w:ascii="Arial" w:hAnsi="Arial" w:cs="Arial"/>
          <w:b/>
          <w:sz w:val="24"/>
          <w:szCs w:val="24"/>
        </w:rPr>
      </w:pPr>
    </w:p>
    <w:p w:rsidR="00914508" w:rsidRPr="00EB5580" w:rsidRDefault="00914508" w:rsidP="00A74094">
      <w:pPr>
        <w:pStyle w:val="PargrafodaLista"/>
        <w:spacing w:line="360" w:lineRule="auto"/>
        <w:jc w:val="both"/>
        <w:rPr>
          <w:rFonts w:ascii="Arial" w:hAnsi="Arial" w:cs="Arial"/>
          <w:b/>
          <w:sz w:val="24"/>
          <w:szCs w:val="24"/>
        </w:rPr>
      </w:pPr>
    </w:p>
    <w:p w:rsidR="00AE214B" w:rsidRDefault="00AE214B" w:rsidP="00AE214B">
      <w:pPr>
        <w:spacing w:line="360" w:lineRule="auto"/>
        <w:jc w:val="both"/>
      </w:pPr>
      <w:r>
        <w:t xml:space="preserve">           </w:t>
      </w:r>
    </w:p>
    <w:p w:rsidR="000B7648" w:rsidRDefault="000B7648"/>
    <w:sectPr w:rsidR="000B7648" w:rsidSect="003C4188">
      <w:headerReference w:type="default" r:id="rId10"/>
      <w:pgSz w:w="11906" w:h="16838"/>
      <w:pgMar w:top="1701" w:right="1134"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D71DB" w:rsidRDefault="008D71DB" w:rsidP="00AE214B">
      <w:pPr>
        <w:spacing w:after="0" w:line="240" w:lineRule="auto"/>
      </w:pPr>
      <w:r>
        <w:separator/>
      </w:r>
    </w:p>
  </w:endnote>
  <w:endnote w:type="continuationSeparator" w:id="0">
    <w:p w:rsidR="008D71DB" w:rsidRDefault="008D71DB" w:rsidP="00AE2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D71DB" w:rsidRDefault="008D71DB" w:rsidP="00AE214B">
      <w:pPr>
        <w:spacing w:after="0" w:line="240" w:lineRule="auto"/>
      </w:pPr>
      <w:r>
        <w:separator/>
      </w:r>
    </w:p>
  </w:footnote>
  <w:footnote w:type="continuationSeparator" w:id="0">
    <w:p w:rsidR="008D71DB" w:rsidRDefault="008D71DB" w:rsidP="00AE2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978399"/>
      <w:docPartObj>
        <w:docPartGallery w:val="Page Numbers (Top of Page)"/>
        <w:docPartUnique/>
      </w:docPartObj>
    </w:sdtPr>
    <w:sdtEndPr/>
    <w:sdtContent>
      <w:p w:rsidR="000028DF" w:rsidRDefault="000028DF">
        <w:pPr>
          <w:pStyle w:val="Cabealho"/>
          <w:jc w:val="right"/>
        </w:pPr>
        <w:r>
          <w:rPr>
            <w:noProof/>
          </w:rPr>
          <w:fldChar w:fldCharType="begin"/>
        </w:r>
        <w:r>
          <w:rPr>
            <w:noProof/>
          </w:rPr>
          <w:instrText xml:space="preserve"> PAGE   \* MERGEFORMAT </w:instrText>
        </w:r>
        <w:r>
          <w:rPr>
            <w:noProof/>
          </w:rPr>
          <w:fldChar w:fldCharType="separate"/>
        </w:r>
        <w:r w:rsidR="00831E88">
          <w:rPr>
            <w:noProof/>
          </w:rPr>
          <w:t>14</w:t>
        </w:r>
        <w:r>
          <w:rPr>
            <w:noProof/>
          </w:rPr>
          <w:fldChar w:fldCharType="end"/>
        </w:r>
      </w:p>
    </w:sdtContent>
  </w:sdt>
  <w:p w:rsidR="000028DF" w:rsidRDefault="000028D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4F64F5"/>
    <w:multiLevelType w:val="hybridMultilevel"/>
    <w:tmpl w:val="9454D70E"/>
    <w:lvl w:ilvl="0" w:tplc="04160001">
      <w:start w:val="1"/>
      <w:numFmt w:val="bullet"/>
      <w:lvlText w:val=""/>
      <w:lvlJc w:val="left"/>
      <w:pPr>
        <w:ind w:left="1590" w:hanging="360"/>
      </w:pPr>
      <w:rPr>
        <w:rFonts w:ascii="Symbol" w:hAnsi="Symbol" w:hint="default"/>
      </w:rPr>
    </w:lvl>
    <w:lvl w:ilvl="1" w:tplc="04160003" w:tentative="1">
      <w:start w:val="1"/>
      <w:numFmt w:val="bullet"/>
      <w:lvlText w:val="o"/>
      <w:lvlJc w:val="left"/>
      <w:pPr>
        <w:ind w:left="2310" w:hanging="360"/>
      </w:pPr>
      <w:rPr>
        <w:rFonts w:ascii="Courier New" w:hAnsi="Courier New" w:cs="Courier New" w:hint="default"/>
      </w:rPr>
    </w:lvl>
    <w:lvl w:ilvl="2" w:tplc="04160005" w:tentative="1">
      <w:start w:val="1"/>
      <w:numFmt w:val="bullet"/>
      <w:lvlText w:val=""/>
      <w:lvlJc w:val="left"/>
      <w:pPr>
        <w:ind w:left="3030" w:hanging="360"/>
      </w:pPr>
      <w:rPr>
        <w:rFonts w:ascii="Wingdings" w:hAnsi="Wingdings" w:hint="default"/>
      </w:rPr>
    </w:lvl>
    <w:lvl w:ilvl="3" w:tplc="04160001" w:tentative="1">
      <w:start w:val="1"/>
      <w:numFmt w:val="bullet"/>
      <w:lvlText w:val=""/>
      <w:lvlJc w:val="left"/>
      <w:pPr>
        <w:ind w:left="3750" w:hanging="360"/>
      </w:pPr>
      <w:rPr>
        <w:rFonts w:ascii="Symbol" w:hAnsi="Symbol" w:hint="default"/>
      </w:rPr>
    </w:lvl>
    <w:lvl w:ilvl="4" w:tplc="04160003" w:tentative="1">
      <w:start w:val="1"/>
      <w:numFmt w:val="bullet"/>
      <w:lvlText w:val="o"/>
      <w:lvlJc w:val="left"/>
      <w:pPr>
        <w:ind w:left="4470" w:hanging="360"/>
      </w:pPr>
      <w:rPr>
        <w:rFonts w:ascii="Courier New" w:hAnsi="Courier New" w:cs="Courier New" w:hint="default"/>
      </w:rPr>
    </w:lvl>
    <w:lvl w:ilvl="5" w:tplc="04160005" w:tentative="1">
      <w:start w:val="1"/>
      <w:numFmt w:val="bullet"/>
      <w:lvlText w:val=""/>
      <w:lvlJc w:val="left"/>
      <w:pPr>
        <w:ind w:left="5190" w:hanging="360"/>
      </w:pPr>
      <w:rPr>
        <w:rFonts w:ascii="Wingdings" w:hAnsi="Wingdings" w:hint="default"/>
      </w:rPr>
    </w:lvl>
    <w:lvl w:ilvl="6" w:tplc="04160001" w:tentative="1">
      <w:start w:val="1"/>
      <w:numFmt w:val="bullet"/>
      <w:lvlText w:val=""/>
      <w:lvlJc w:val="left"/>
      <w:pPr>
        <w:ind w:left="5910" w:hanging="360"/>
      </w:pPr>
      <w:rPr>
        <w:rFonts w:ascii="Symbol" w:hAnsi="Symbol" w:hint="default"/>
      </w:rPr>
    </w:lvl>
    <w:lvl w:ilvl="7" w:tplc="04160003" w:tentative="1">
      <w:start w:val="1"/>
      <w:numFmt w:val="bullet"/>
      <w:lvlText w:val="o"/>
      <w:lvlJc w:val="left"/>
      <w:pPr>
        <w:ind w:left="6630" w:hanging="360"/>
      </w:pPr>
      <w:rPr>
        <w:rFonts w:ascii="Courier New" w:hAnsi="Courier New" w:cs="Courier New" w:hint="default"/>
      </w:rPr>
    </w:lvl>
    <w:lvl w:ilvl="8" w:tplc="04160005" w:tentative="1">
      <w:start w:val="1"/>
      <w:numFmt w:val="bullet"/>
      <w:lvlText w:val=""/>
      <w:lvlJc w:val="left"/>
      <w:pPr>
        <w:ind w:left="7350" w:hanging="360"/>
      </w:pPr>
      <w:rPr>
        <w:rFonts w:ascii="Wingdings" w:hAnsi="Wingdings" w:hint="default"/>
      </w:rPr>
    </w:lvl>
  </w:abstractNum>
  <w:abstractNum w:abstractNumId="1" w15:restartNumberingAfterBreak="0">
    <w:nsid w:val="3DA7797D"/>
    <w:multiLevelType w:val="hybridMultilevel"/>
    <w:tmpl w:val="8EE8D8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4904D82"/>
    <w:multiLevelType w:val="multilevel"/>
    <w:tmpl w:val="9BDEF9DA"/>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88D593A"/>
    <w:multiLevelType w:val="hybridMultilevel"/>
    <w:tmpl w:val="ADECCEA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 w15:restartNumberingAfterBreak="0">
    <w:nsid w:val="6A97741E"/>
    <w:multiLevelType w:val="hybridMultilevel"/>
    <w:tmpl w:val="6368E19A"/>
    <w:lvl w:ilvl="0" w:tplc="56E02192">
      <w:start w:val="1"/>
      <w:numFmt w:val="decimal"/>
      <w:lvlText w:val="%1."/>
      <w:lvlJc w:val="left"/>
      <w:pPr>
        <w:ind w:left="417" w:hanging="360"/>
      </w:pPr>
      <w:rPr>
        <w:rFonts w:hint="default"/>
      </w:rPr>
    </w:lvl>
    <w:lvl w:ilvl="1" w:tplc="04160019" w:tentative="1">
      <w:start w:val="1"/>
      <w:numFmt w:val="lowerLetter"/>
      <w:lvlText w:val="%2."/>
      <w:lvlJc w:val="left"/>
      <w:pPr>
        <w:ind w:left="1137" w:hanging="360"/>
      </w:pPr>
    </w:lvl>
    <w:lvl w:ilvl="2" w:tplc="0416001B" w:tentative="1">
      <w:start w:val="1"/>
      <w:numFmt w:val="lowerRoman"/>
      <w:lvlText w:val="%3."/>
      <w:lvlJc w:val="right"/>
      <w:pPr>
        <w:ind w:left="1857" w:hanging="180"/>
      </w:pPr>
    </w:lvl>
    <w:lvl w:ilvl="3" w:tplc="0416000F" w:tentative="1">
      <w:start w:val="1"/>
      <w:numFmt w:val="decimal"/>
      <w:lvlText w:val="%4."/>
      <w:lvlJc w:val="left"/>
      <w:pPr>
        <w:ind w:left="2577" w:hanging="360"/>
      </w:pPr>
    </w:lvl>
    <w:lvl w:ilvl="4" w:tplc="04160019" w:tentative="1">
      <w:start w:val="1"/>
      <w:numFmt w:val="lowerLetter"/>
      <w:lvlText w:val="%5."/>
      <w:lvlJc w:val="left"/>
      <w:pPr>
        <w:ind w:left="3297" w:hanging="360"/>
      </w:pPr>
    </w:lvl>
    <w:lvl w:ilvl="5" w:tplc="0416001B" w:tentative="1">
      <w:start w:val="1"/>
      <w:numFmt w:val="lowerRoman"/>
      <w:lvlText w:val="%6."/>
      <w:lvlJc w:val="right"/>
      <w:pPr>
        <w:ind w:left="4017" w:hanging="180"/>
      </w:pPr>
    </w:lvl>
    <w:lvl w:ilvl="6" w:tplc="0416000F" w:tentative="1">
      <w:start w:val="1"/>
      <w:numFmt w:val="decimal"/>
      <w:lvlText w:val="%7."/>
      <w:lvlJc w:val="left"/>
      <w:pPr>
        <w:ind w:left="4737" w:hanging="360"/>
      </w:pPr>
    </w:lvl>
    <w:lvl w:ilvl="7" w:tplc="04160019" w:tentative="1">
      <w:start w:val="1"/>
      <w:numFmt w:val="lowerLetter"/>
      <w:lvlText w:val="%8."/>
      <w:lvlJc w:val="left"/>
      <w:pPr>
        <w:ind w:left="5457" w:hanging="360"/>
      </w:pPr>
    </w:lvl>
    <w:lvl w:ilvl="8" w:tplc="0416001B" w:tentative="1">
      <w:start w:val="1"/>
      <w:numFmt w:val="lowerRoman"/>
      <w:lvlText w:val="%9."/>
      <w:lvlJc w:val="right"/>
      <w:pPr>
        <w:ind w:left="6177"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14B"/>
    <w:rsid w:val="000028DF"/>
    <w:rsid w:val="000B20EC"/>
    <w:rsid w:val="000B7648"/>
    <w:rsid w:val="00107FCF"/>
    <w:rsid w:val="00123352"/>
    <w:rsid w:val="001855B4"/>
    <w:rsid w:val="001B41DF"/>
    <w:rsid w:val="001B6FF7"/>
    <w:rsid w:val="00213557"/>
    <w:rsid w:val="002461C9"/>
    <w:rsid w:val="00255752"/>
    <w:rsid w:val="0026196E"/>
    <w:rsid w:val="002753AF"/>
    <w:rsid w:val="002D6483"/>
    <w:rsid w:val="002F3584"/>
    <w:rsid w:val="00350802"/>
    <w:rsid w:val="00390389"/>
    <w:rsid w:val="00393C80"/>
    <w:rsid w:val="003C4188"/>
    <w:rsid w:val="00443EB3"/>
    <w:rsid w:val="004E1709"/>
    <w:rsid w:val="0063648C"/>
    <w:rsid w:val="00653A3D"/>
    <w:rsid w:val="00691666"/>
    <w:rsid w:val="006D7A52"/>
    <w:rsid w:val="00717FD1"/>
    <w:rsid w:val="00720797"/>
    <w:rsid w:val="00751B92"/>
    <w:rsid w:val="0078608D"/>
    <w:rsid w:val="00820795"/>
    <w:rsid w:val="00830C93"/>
    <w:rsid w:val="00831E88"/>
    <w:rsid w:val="008825EA"/>
    <w:rsid w:val="008C1BE3"/>
    <w:rsid w:val="008C1FCC"/>
    <w:rsid w:val="008D71DB"/>
    <w:rsid w:val="0090033A"/>
    <w:rsid w:val="00907AA1"/>
    <w:rsid w:val="00914508"/>
    <w:rsid w:val="00940BDB"/>
    <w:rsid w:val="009E72D2"/>
    <w:rsid w:val="00A30BA3"/>
    <w:rsid w:val="00A74094"/>
    <w:rsid w:val="00A97B00"/>
    <w:rsid w:val="00AC384E"/>
    <w:rsid w:val="00AE214B"/>
    <w:rsid w:val="00B213EA"/>
    <w:rsid w:val="00B214EE"/>
    <w:rsid w:val="00B4486E"/>
    <w:rsid w:val="00BA395C"/>
    <w:rsid w:val="00C17AC1"/>
    <w:rsid w:val="00C5457C"/>
    <w:rsid w:val="00C717E5"/>
    <w:rsid w:val="00CA36BD"/>
    <w:rsid w:val="00CD416E"/>
    <w:rsid w:val="00CE57A8"/>
    <w:rsid w:val="00CF5522"/>
    <w:rsid w:val="00DE2EA1"/>
    <w:rsid w:val="00F546D2"/>
    <w:rsid w:val="00F64CC5"/>
    <w:rsid w:val="00FA6513"/>
    <w:rsid w:val="00FF52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282710-6117-41B6-95F7-2CE85A33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14B"/>
  </w:style>
  <w:style w:type="paragraph" w:styleId="Ttulo1">
    <w:name w:val="heading 1"/>
    <w:basedOn w:val="Normal"/>
    <w:next w:val="Normal"/>
    <w:link w:val="Ttulo1Char"/>
    <w:uiPriority w:val="9"/>
    <w:qFormat/>
    <w:rsid w:val="00FF52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AE214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E214B"/>
    <w:rPr>
      <w:sz w:val="20"/>
      <w:szCs w:val="20"/>
    </w:rPr>
  </w:style>
  <w:style w:type="character" w:styleId="Refdenotaderodap">
    <w:name w:val="footnote reference"/>
    <w:basedOn w:val="Fontepargpadro"/>
    <w:uiPriority w:val="99"/>
    <w:semiHidden/>
    <w:unhideWhenUsed/>
    <w:rsid w:val="00AE214B"/>
    <w:rPr>
      <w:vertAlign w:val="superscript"/>
    </w:rPr>
  </w:style>
  <w:style w:type="paragraph" w:styleId="PargrafodaLista">
    <w:name w:val="List Paragraph"/>
    <w:basedOn w:val="Normal"/>
    <w:uiPriority w:val="34"/>
    <w:qFormat/>
    <w:rsid w:val="00AE214B"/>
    <w:pPr>
      <w:ind w:left="720"/>
      <w:contextualSpacing/>
    </w:pPr>
  </w:style>
  <w:style w:type="table" w:styleId="Tabelacomgrade">
    <w:name w:val="Table Grid"/>
    <w:basedOn w:val="Tabelanormal"/>
    <w:uiPriority w:val="59"/>
    <w:rsid w:val="00AE21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bealho">
    <w:name w:val="header"/>
    <w:basedOn w:val="Normal"/>
    <w:link w:val="CabealhoChar"/>
    <w:uiPriority w:val="99"/>
    <w:unhideWhenUsed/>
    <w:rsid w:val="00AE214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E214B"/>
  </w:style>
  <w:style w:type="paragraph" w:customStyle="1" w:styleId="Normal1">
    <w:name w:val="Normal1"/>
    <w:rsid w:val="00AE214B"/>
    <w:pPr>
      <w:spacing w:after="0"/>
    </w:pPr>
    <w:rPr>
      <w:rFonts w:ascii="Arial" w:eastAsia="Arial" w:hAnsi="Arial" w:cs="Arial"/>
      <w:lang w:eastAsia="pt-BR"/>
    </w:rPr>
  </w:style>
  <w:style w:type="paragraph" w:styleId="Textodebalo">
    <w:name w:val="Balloon Text"/>
    <w:basedOn w:val="Normal"/>
    <w:link w:val="TextodebaloChar"/>
    <w:uiPriority w:val="99"/>
    <w:semiHidden/>
    <w:unhideWhenUsed/>
    <w:rsid w:val="00AE214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E214B"/>
    <w:rPr>
      <w:rFonts w:ascii="Tahoma" w:hAnsi="Tahoma" w:cs="Tahoma"/>
      <w:sz w:val="16"/>
      <w:szCs w:val="16"/>
    </w:rPr>
  </w:style>
  <w:style w:type="character" w:customStyle="1" w:styleId="Ttulo1Char">
    <w:name w:val="Título 1 Char"/>
    <w:basedOn w:val="Fontepargpadro"/>
    <w:link w:val="Ttulo1"/>
    <w:uiPriority w:val="9"/>
    <w:rsid w:val="00FF52AC"/>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unhideWhenUsed/>
    <w:qFormat/>
    <w:rsid w:val="00FF52AC"/>
    <w:pPr>
      <w:outlineLvl w:val="9"/>
    </w:pPr>
  </w:style>
  <w:style w:type="paragraph" w:styleId="SemEspaamento">
    <w:name w:val="No Spacing"/>
    <w:uiPriority w:val="1"/>
    <w:qFormat/>
    <w:rsid w:val="00FF52AC"/>
    <w:pPr>
      <w:spacing w:after="0" w:line="240" w:lineRule="auto"/>
    </w:pPr>
  </w:style>
  <w:style w:type="paragraph" w:styleId="Sumrio1">
    <w:name w:val="toc 1"/>
    <w:basedOn w:val="Normal"/>
    <w:next w:val="Normal"/>
    <w:autoRedefine/>
    <w:uiPriority w:val="39"/>
    <w:unhideWhenUsed/>
    <w:rsid w:val="00FF52AC"/>
    <w:pPr>
      <w:spacing w:before="120" w:after="120"/>
    </w:pPr>
    <w:rPr>
      <w:b/>
      <w:bCs/>
      <w:caps/>
      <w:sz w:val="20"/>
      <w:szCs w:val="20"/>
    </w:rPr>
  </w:style>
  <w:style w:type="paragraph" w:styleId="Sumrio2">
    <w:name w:val="toc 2"/>
    <w:basedOn w:val="Normal"/>
    <w:next w:val="Normal"/>
    <w:autoRedefine/>
    <w:uiPriority w:val="39"/>
    <w:unhideWhenUsed/>
    <w:rsid w:val="00FF52AC"/>
    <w:pPr>
      <w:spacing w:after="0"/>
      <w:ind w:left="220"/>
    </w:pPr>
    <w:rPr>
      <w:smallCaps/>
      <w:sz w:val="20"/>
      <w:szCs w:val="20"/>
    </w:rPr>
  </w:style>
  <w:style w:type="paragraph" w:styleId="Sumrio3">
    <w:name w:val="toc 3"/>
    <w:basedOn w:val="Normal"/>
    <w:next w:val="Normal"/>
    <w:autoRedefine/>
    <w:uiPriority w:val="39"/>
    <w:unhideWhenUsed/>
    <w:rsid w:val="00FF52AC"/>
    <w:pPr>
      <w:spacing w:after="0"/>
      <w:ind w:left="440"/>
    </w:pPr>
    <w:rPr>
      <w:i/>
      <w:iCs/>
      <w:sz w:val="20"/>
      <w:szCs w:val="20"/>
    </w:rPr>
  </w:style>
  <w:style w:type="paragraph" w:styleId="Sumrio4">
    <w:name w:val="toc 4"/>
    <w:basedOn w:val="Normal"/>
    <w:next w:val="Normal"/>
    <w:autoRedefine/>
    <w:uiPriority w:val="39"/>
    <w:unhideWhenUsed/>
    <w:rsid w:val="00FF52AC"/>
    <w:pPr>
      <w:spacing w:after="0"/>
      <w:ind w:left="660"/>
    </w:pPr>
    <w:rPr>
      <w:sz w:val="18"/>
      <w:szCs w:val="18"/>
    </w:rPr>
  </w:style>
  <w:style w:type="paragraph" w:styleId="Sumrio5">
    <w:name w:val="toc 5"/>
    <w:basedOn w:val="Normal"/>
    <w:next w:val="Normal"/>
    <w:autoRedefine/>
    <w:uiPriority w:val="39"/>
    <w:unhideWhenUsed/>
    <w:rsid w:val="00FF52AC"/>
    <w:pPr>
      <w:spacing w:after="0"/>
      <w:ind w:left="880"/>
    </w:pPr>
    <w:rPr>
      <w:sz w:val="18"/>
      <w:szCs w:val="18"/>
    </w:rPr>
  </w:style>
  <w:style w:type="paragraph" w:styleId="Sumrio6">
    <w:name w:val="toc 6"/>
    <w:basedOn w:val="Normal"/>
    <w:next w:val="Normal"/>
    <w:autoRedefine/>
    <w:uiPriority w:val="39"/>
    <w:unhideWhenUsed/>
    <w:rsid w:val="00FF52AC"/>
    <w:pPr>
      <w:spacing w:after="0"/>
      <w:ind w:left="1100"/>
    </w:pPr>
    <w:rPr>
      <w:sz w:val="18"/>
      <w:szCs w:val="18"/>
    </w:rPr>
  </w:style>
  <w:style w:type="paragraph" w:styleId="Sumrio7">
    <w:name w:val="toc 7"/>
    <w:basedOn w:val="Normal"/>
    <w:next w:val="Normal"/>
    <w:autoRedefine/>
    <w:uiPriority w:val="39"/>
    <w:unhideWhenUsed/>
    <w:rsid w:val="00FF52AC"/>
    <w:pPr>
      <w:spacing w:after="0"/>
      <w:ind w:left="1320"/>
    </w:pPr>
    <w:rPr>
      <w:sz w:val="18"/>
      <w:szCs w:val="18"/>
    </w:rPr>
  </w:style>
  <w:style w:type="paragraph" w:styleId="Sumrio8">
    <w:name w:val="toc 8"/>
    <w:basedOn w:val="Normal"/>
    <w:next w:val="Normal"/>
    <w:autoRedefine/>
    <w:uiPriority w:val="39"/>
    <w:unhideWhenUsed/>
    <w:rsid w:val="00FF52AC"/>
    <w:pPr>
      <w:spacing w:after="0"/>
      <w:ind w:left="1540"/>
    </w:pPr>
    <w:rPr>
      <w:sz w:val="18"/>
      <w:szCs w:val="18"/>
    </w:rPr>
  </w:style>
  <w:style w:type="paragraph" w:styleId="Sumrio9">
    <w:name w:val="toc 9"/>
    <w:basedOn w:val="Normal"/>
    <w:next w:val="Normal"/>
    <w:autoRedefine/>
    <w:uiPriority w:val="39"/>
    <w:unhideWhenUsed/>
    <w:rsid w:val="00FF52AC"/>
    <w:pPr>
      <w:spacing w:after="0"/>
      <w:ind w:left="1760"/>
    </w:pPr>
    <w:rPr>
      <w:sz w:val="18"/>
      <w:szCs w:val="18"/>
    </w:rPr>
  </w:style>
  <w:style w:type="character" w:styleId="Hyperlink">
    <w:name w:val="Hyperlink"/>
    <w:basedOn w:val="Fontepargpadro"/>
    <w:uiPriority w:val="99"/>
    <w:unhideWhenUsed/>
    <w:rsid w:val="001B41DF"/>
    <w:rPr>
      <w:color w:val="0000FF" w:themeColor="hyperlink"/>
      <w:u w:val="single"/>
    </w:rPr>
  </w:style>
  <w:style w:type="paragraph" w:styleId="Rodap">
    <w:name w:val="footer"/>
    <w:basedOn w:val="Normal"/>
    <w:link w:val="RodapChar"/>
    <w:uiPriority w:val="99"/>
    <w:unhideWhenUsed/>
    <w:rsid w:val="002461C9"/>
    <w:pPr>
      <w:tabs>
        <w:tab w:val="center" w:pos="4252"/>
        <w:tab w:val="right" w:pos="8504"/>
      </w:tabs>
      <w:spacing w:after="0" w:line="240" w:lineRule="auto"/>
    </w:pPr>
  </w:style>
  <w:style w:type="character" w:customStyle="1" w:styleId="RodapChar">
    <w:name w:val="Rodapé Char"/>
    <w:basedOn w:val="Fontepargpadro"/>
    <w:link w:val="Rodap"/>
    <w:uiPriority w:val="99"/>
    <w:rsid w:val="00246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uvidoria.ufscar.br/arquivos/PesquisaInstitutoAvon_V9_FINAL_Bx20151.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5F68AB-37EB-41D5-87D7-B51F3220D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2402</Words>
  <Characters>12972</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UECE</dc:creator>
  <cp:lastModifiedBy>Ailton Santana</cp:lastModifiedBy>
  <cp:revision>2</cp:revision>
  <dcterms:created xsi:type="dcterms:W3CDTF">2021-03-30T14:13:00Z</dcterms:created>
  <dcterms:modified xsi:type="dcterms:W3CDTF">2021-03-30T14:13:00Z</dcterms:modified>
</cp:coreProperties>
</file>