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EB47" w14:textId="77777777" w:rsidR="00386F1D" w:rsidRPr="00412395" w:rsidRDefault="00386F1D" w:rsidP="00386F1D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III</w:t>
      </w:r>
    </w:p>
    <w:p w14:paraId="6C98C913" w14:textId="77777777" w:rsidR="00386F1D" w:rsidRPr="00412395" w:rsidRDefault="00386F1D" w:rsidP="00386F1D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CRITÉRIOS UTILIZADOS NA AVALIAÇÃO DE MÉRITO CULTURAL</w:t>
      </w:r>
    </w:p>
    <w:p w14:paraId="3C66C647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 avaliação dos projetos será realizada mediante atribuição de notas aos critérios de seleção, conforme descrição a seguir: </w:t>
      </w:r>
    </w:p>
    <w:p w14:paraId="4DD16CAE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Grau pleno de atendimento do critério - 10 pontos; </w:t>
      </w:r>
    </w:p>
    <w:p w14:paraId="764335B6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Grau satisfatório de atendimento do critério – 6 pontos; </w:t>
      </w:r>
    </w:p>
    <w:p w14:paraId="0B70738B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Grau insatisfatório de atendimento do critério – 2 pontos; </w:t>
      </w:r>
    </w:p>
    <w:p w14:paraId="740D48AD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Não atendimento do critério – 0 pontos.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5131"/>
        <w:gridCol w:w="1543"/>
      </w:tblGrid>
      <w:tr w:rsidR="00386F1D" w:rsidRPr="00412395" w14:paraId="6141A4B6" w14:textId="77777777" w:rsidTr="004C7B1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AA02FE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386F1D" w:rsidRPr="00412395" w14:paraId="6F19B053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58BD2C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E1FC5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599CA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386F1D" w:rsidRPr="00412395" w14:paraId="026B9886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E471B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AA077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Qualidade do Projeto - Coerência do objeto, objetivos, justificativa e metas do projeto -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considerar, para fins de avaliação e valoração, se o conteúdo do projeto apresenta, como um todo, coerência, observando o objeto, a justificativa e as metas, sendo possível visualizar de forma evidente os resultados que serão obtidos.</w:t>
            </w:r>
          </w:p>
          <w:p w14:paraId="21FABDEA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5474D4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12B30B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386F1D" w:rsidRPr="00412395" w14:paraId="0A179B7B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6F2E4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610719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Relevância da ação proposta para o cenário cultural do município de Uruburetama, Ceará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considerar, para fins de avaliação e valoração, se a ação contribui para o enriquecimento e valorização da cultura do Município de Uruburetama, Ceará</w:t>
            </w:r>
          </w:p>
          <w:p w14:paraId="185A14A3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D680CA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386F1D" w:rsidRPr="00412395" w14:paraId="1BED2774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B465D8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B3F719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Aspectos de integração comunitária na ação proposta pelo projeto - </w:t>
            </w:r>
            <w:r w:rsidRPr="00412395">
              <w:rPr>
                <w:rFonts w:ascii="Arial" w:hAnsi="Arial" w:cs="Arial"/>
                <w:sz w:val="24"/>
                <w:szCs w:val="24"/>
              </w:rPr>
              <w:t xml:space="preserve">considera-se, para fins de avaliação e valoração, se o projeto apresenta aspectos de integração comunitária, em relação ao impacto social para a inclusão de pessoas com deficiência, </w:t>
            </w: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idosos e demais grupos em situação de histórica vulnerabilidade econômica/social.</w:t>
            </w:r>
          </w:p>
          <w:p w14:paraId="401B3593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32AC8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0-10</w:t>
            </w:r>
          </w:p>
        </w:tc>
      </w:tr>
      <w:tr w:rsidR="00386F1D" w:rsidRPr="00412395" w14:paraId="69D425B0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0F5D16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30DEE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Coerência da planilha orçamentária e do cronograma de execução</w:t>
            </w:r>
            <w:r w:rsidRPr="004123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nas metas, resultados e desdobramentos do projeto proposto -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avaliar e valorar a viabilidade técnica do projeto sob o ponto de vista dos gastos previstos na planilha orçamentária, sua execução e a adequação ao objeto, metas e objetivos previstos. Também deverá ser considerada, para fins de avaliação, a coerência e conformidade dos valores e quantidades dos itens relacionados na planilha orçamentária do projeto.</w:t>
            </w:r>
          </w:p>
          <w:p w14:paraId="34EA1D88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7BBB7B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386F1D" w:rsidRPr="00412395" w14:paraId="03245348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6C022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5A11C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Coerência do Plano de Divulgação </w:t>
            </w:r>
            <w:r w:rsidRPr="00412395">
              <w:rPr>
                <w:rFonts w:ascii="Arial" w:hAnsi="Arial" w:cs="Arial"/>
                <w:sz w:val="24"/>
                <w:szCs w:val="24"/>
              </w:rPr>
              <w:t>     </w:t>
            </w: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no Cronograma, Objetivos e Metas do projeto proposto -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avaliar e valorar a viabilidade técnica e comunicacional com o público alvo do projeto, mediante as estratégias, mídias e materiais apresentados, bem como a capacidade de executá-</w:t>
            </w:r>
            <w:proofErr w:type="spellStart"/>
            <w:r w:rsidRPr="00412395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Pr="00412395">
              <w:rPr>
                <w:rFonts w:ascii="Arial" w:hAnsi="Arial" w:cs="Arial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3270F6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386F1D" w:rsidRPr="00412395" w14:paraId="79B9B1A8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B9054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FCAF93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Compatibilidade da ficha técnica com as atividades desenvolvidas - </w:t>
            </w:r>
            <w:r w:rsidRPr="00412395">
              <w:rPr>
                <w:rFonts w:ascii="Arial" w:hAnsi="Arial" w:cs="Arial"/>
                <w:sz w:val="24"/>
                <w:szCs w:val="24"/>
              </w:rPr>
              <w:t>A análise deverá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</w:t>
            </w:r>
          </w:p>
          <w:p w14:paraId="75E868B3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05941C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FE465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</w:tr>
      <w:tr w:rsidR="00386F1D" w:rsidRPr="00412395" w14:paraId="49FAD5DD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E1785C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D344DA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Trajetória artística e cultural do proponente - </w:t>
            </w:r>
            <w:r w:rsidRPr="00412395">
              <w:rPr>
                <w:rFonts w:ascii="Arial" w:hAnsi="Arial" w:cs="Arial"/>
                <w:sz w:val="24"/>
                <w:szCs w:val="24"/>
              </w:rPr>
              <w:t xml:space="preserve">Será́ </w:t>
            </w:r>
            <w:proofErr w:type="gramStart"/>
            <w:r w:rsidRPr="00412395">
              <w:rPr>
                <w:rFonts w:ascii="Arial" w:hAnsi="Arial" w:cs="Arial"/>
                <w:sz w:val="24"/>
                <w:szCs w:val="24"/>
              </w:rPr>
              <w:t>considerada,   </w:t>
            </w:r>
            <w:proofErr w:type="gramEnd"/>
            <w:r w:rsidRPr="00412395">
              <w:rPr>
                <w:rFonts w:ascii="Arial" w:hAnsi="Arial" w:cs="Arial"/>
                <w:sz w:val="24"/>
                <w:szCs w:val="24"/>
              </w:rPr>
              <w:t xml:space="preserve">   para fins de análise, a carreira do proponente, com base no currículo </w:t>
            </w: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e comprovações enviadas juntamente com a proposta.</w:t>
            </w:r>
          </w:p>
          <w:p w14:paraId="53053A75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07D7D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0-10</w:t>
            </w:r>
          </w:p>
        </w:tc>
      </w:tr>
      <w:tr w:rsidR="00386F1D" w:rsidRPr="00412395" w14:paraId="7BC9558E" w14:textId="77777777" w:rsidTr="004C7B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EB54A1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TOTAL: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1A7A0E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</w:tbl>
    <w:p w14:paraId="75E42D22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4DA457A1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5025"/>
        <w:gridCol w:w="1494"/>
      </w:tblGrid>
      <w:tr w:rsidR="00386F1D" w:rsidRPr="00412395" w14:paraId="27914D12" w14:textId="77777777" w:rsidTr="004C7B13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29315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BÔNUS PARA PROPONENTES PESSOAS FÍSICAS</w:t>
            </w:r>
          </w:p>
        </w:tc>
      </w:tr>
      <w:tr w:rsidR="00386F1D" w:rsidRPr="00412395" w14:paraId="72460C93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6671C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E6029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BC734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 </w:t>
            </w:r>
          </w:p>
        </w:tc>
      </w:tr>
      <w:tr w:rsidR="00386F1D" w:rsidRPr="00412395" w14:paraId="5559284F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D58D2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515AF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D8031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51EB9252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F1D" w:rsidRPr="00412395" w14:paraId="2E7EE0B3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C3457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0DF0C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negros, pardos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9A959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829AF0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5A81FCCE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F0213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F84F2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BFCEC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6C2CEBC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F1D" w:rsidRPr="00412395" w14:paraId="56327F9E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C4400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993B0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residentes em regiões de menor IDH ou conjuntos habitacionais: Bairro Edson Pires Chaves (Angelim), Bairro Nossa Senhora das Graças (Casinhas, estádio) Bairro dos Lajedos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378B1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B9E927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165A7885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6B360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C680F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residentes em regiões de zona rural do município de Uruburetama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0B66F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836F87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1CA9D020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E3E11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FCB0C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pertencentes a comunidades LGBTQIAPN+, idosos, em situação de rua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D6006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63FA60E0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21E89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A4F7B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idosos com mais de 60 anos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7CFC4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348196B3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366F1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0DECD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Agentes culturais pertencentes a povos de terreiro e pertencentes a Comunidades Quilombolas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419B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6D32C9C3" w14:textId="77777777" w:rsidTr="004C7B13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F1E20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3AE4F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733F77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5105"/>
        <w:gridCol w:w="1494"/>
      </w:tblGrid>
      <w:tr w:rsidR="00386F1D" w:rsidRPr="00412395" w14:paraId="4592FE2D" w14:textId="77777777" w:rsidTr="004C7B13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69B5C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386F1D" w:rsidRPr="00412395" w14:paraId="6323708C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DD19A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EBED5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BF2EE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 </w:t>
            </w:r>
          </w:p>
        </w:tc>
      </w:tr>
      <w:tr w:rsidR="00386F1D" w:rsidRPr="00412395" w14:paraId="2B7B757C" w14:textId="77777777" w:rsidTr="004C7B13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A18DC3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8690E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2F130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09B93A2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F1D" w:rsidRPr="00412395" w14:paraId="489B0D9A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6E266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8406B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C08C9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9DE88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39A6040A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5B312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3A97B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Pessoas jurídicas sediadas em regiões de menor IDH ou coletivos/grupos pertencentes a regiões de menor IDH Bairro Edson Pires Chaves (Angelim), Bairro Nossa Senhora das Graças (Casinhas, estádio) Bairro dos Lajedos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9BBE8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0AA699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129477C6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5BFE9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02409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357AA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71244" w14:textId="77777777" w:rsidR="00386F1D" w:rsidRPr="00412395" w:rsidRDefault="00386F1D" w:rsidP="004C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6F1D" w:rsidRPr="00412395" w14:paraId="47396C74" w14:textId="77777777" w:rsidTr="004C7B13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39BD4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DF6FF" w14:textId="77777777" w:rsidR="00386F1D" w:rsidRPr="00412395" w:rsidRDefault="00386F1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02737D" w14:textId="77777777" w:rsidR="00386F1D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p w14:paraId="5615319D" w14:textId="77777777" w:rsidR="00386F1D" w:rsidRDefault="00386F1D" w:rsidP="00386F1D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61D3E83" w14:textId="77777777" w:rsidR="00386F1D" w:rsidRPr="00412395" w:rsidRDefault="00386F1D" w:rsidP="00386F1D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lastRenderedPageBreak/>
        <w:t>Os critérios gerais são eliminatórios de modo que o agente cultural que receber pontuação 0 em algum dos critérios será desclassificado do Edital.</w:t>
      </w:r>
    </w:p>
    <w:p w14:paraId="2AF3EACD" w14:textId="77777777" w:rsidR="00386F1D" w:rsidRPr="00412395" w:rsidRDefault="00386F1D" w:rsidP="00386F1D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Os bônus de pontuação são cumulativos e não constituem critérios obrigatórios      de modo que a pontuação 0 em algum dos pontos bônus não desclassifica o agente cultural.</w:t>
      </w:r>
    </w:p>
    <w:p w14:paraId="6A8391B0" w14:textId="77777777" w:rsidR="00386F1D" w:rsidRPr="00412395" w:rsidRDefault="00386F1D" w:rsidP="00386F1D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Em caso de empate, serão utilizados para fins de classificação dos projetos a maior nota nos critérios de acordo com a ordem abaixo definida: A, B, C, D, E, F e G respectivamente. </w:t>
      </w:r>
    </w:p>
    <w:p w14:paraId="5478F743" w14:textId="77777777" w:rsidR="00386F1D" w:rsidRPr="00412395" w:rsidRDefault="00386F1D" w:rsidP="00386F1D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Caso nenhum dos critérios acima elencados seja capaz de promover o desempate, serão adotados critérios de desempate na ordem a seguir:</w:t>
      </w:r>
    </w:p>
    <w:p w14:paraId="3FB29583" w14:textId="77777777" w:rsidR="00386F1D" w:rsidRPr="00412395" w:rsidRDefault="00386F1D" w:rsidP="00386F1D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Serão considerados aptos os projetos que receberem nota final igual ou superior a 40 pontos. </w:t>
      </w:r>
    </w:p>
    <w:p w14:paraId="411EAA11" w14:textId="77777777" w:rsidR="00386F1D" w:rsidRPr="00412395" w:rsidRDefault="00386F1D" w:rsidP="00386F1D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Serão desclassificados os projetos que:</w:t>
      </w:r>
    </w:p>
    <w:p w14:paraId="506F2218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412395">
        <w:rPr>
          <w:rFonts w:ascii="Arial" w:hAnsi="Arial" w:cs="Arial"/>
          <w:sz w:val="24"/>
          <w:szCs w:val="24"/>
        </w:rPr>
        <w:t>receberam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nota 0 em qualquer dos critérios obrigatórios; </w:t>
      </w:r>
    </w:p>
    <w:p w14:paraId="527BDD57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II - apresentem quaisquer formas de preconceito de origem, raça, etnia, gênero, cor, idade ou outras formas de discriminação     , com fundamento no disposto no </w:t>
      </w:r>
      <w:hyperlink r:id="rId11" w:anchor="art3iv" w:history="1">
        <w:r w:rsidRPr="00412395">
          <w:rPr>
            <w:rStyle w:val="Hyperlink"/>
            <w:rFonts w:ascii="Arial" w:hAnsi="Arial" w:cs="Arial"/>
            <w:sz w:val="24"/>
            <w:szCs w:val="24"/>
          </w:rPr>
          <w:t>inciso IV do caput do art. 3º da Constituição,</w:t>
        </w:r>
      </w:hyperlink>
      <w:r w:rsidRPr="00412395">
        <w:rPr>
          <w:rFonts w:ascii="Arial" w:hAnsi="Arial" w:cs="Arial"/>
          <w:sz w:val="24"/>
          <w:szCs w:val="24"/>
        </w:rPr>
        <w:t> garantidos o contraditório e a ampla defesa.</w:t>
      </w:r>
    </w:p>
    <w:p w14:paraId="74E73EA6" w14:textId="77777777" w:rsidR="00386F1D" w:rsidRPr="00412395" w:rsidRDefault="00386F1D" w:rsidP="00386F1D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665B63A8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  <w:r w:rsidRPr="00412395">
        <w:rPr>
          <w:rFonts w:ascii="Arial" w:hAnsi="Arial" w:cs="Arial"/>
          <w:sz w:val="24"/>
          <w:szCs w:val="24"/>
        </w:rPr>
        <w:br/>
      </w:r>
    </w:p>
    <w:p w14:paraId="5B0B1FE3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p w14:paraId="54D32AF8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p w14:paraId="44244E53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p w14:paraId="3FDDA503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p w14:paraId="35103C48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p w14:paraId="4AE567FA" w14:textId="77777777" w:rsidR="00386F1D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p w14:paraId="5DD2C925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p w14:paraId="7A7B7CC9" w14:textId="77777777" w:rsidR="00386F1D" w:rsidRPr="00412395" w:rsidRDefault="00386F1D" w:rsidP="00386F1D">
      <w:pPr>
        <w:jc w:val="both"/>
        <w:rPr>
          <w:rFonts w:ascii="Arial" w:hAnsi="Arial" w:cs="Arial"/>
          <w:sz w:val="24"/>
          <w:szCs w:val="24"/>
        </w:rPr>
      </w:pPr>
    </w:p>
    <w:sectPr w:rsidR="00386F1D" w:rsidRPr="00412395" w:rsidSect="005300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269A" w14:textId="77777777" w:rsidR="009C1436" w:rsidRDefault="009C1436" w:rsidP="0079332C">
      <w:pPr>
        <w:spacing w:after="0" w:line="240" w:lineRule="auto"/>
      </w:pPr>
      <w:r>
        <w:separator/>
      </w:r>
    </w:p>
  </w:endnote>
  <w:endnote w:type="continuationSeparator" w:id="0">
    <w:p w14:paraId="422439DF" w14:textId="77777777" w:rsidR="009C1436" w:rsidRDefault="009C1436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2204" w14:textId="77777777" w:rsidR="009C1436" w:rsidRDefault="009C1436" w:rsidP="0079332C">
      <w:pPr>
        <w:spacing w:after="0" w:line="240" w:lineRule="auto"/>
      </w:pPr>
      <w:r>
        <w:separator/>
      </w:r>
    </w:p>
  </w:footnote>
  <w:footnote w:type="continuationSeparator" w:id="0">
    <w:p w14:paraId="7114B459" w14:textId="77777777" w:rsidR="009C1436" w:rsidRDefault="009C1436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6E34"/>
    <w:rsid w:val="009C1436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2026-04-07T00:26:00Z</dcterms:created>
  <dcterms:modified xsi:type="dcterms:W3CDTF">2026-04-07T00:26:00Z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